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4C" w:rsidRPr="00D44C68" w:rsidRDefault="0056026B">
      <w:pPr>
        <w:rPr>
          <w:b/>
          <w:sz w:val="28"/>
          <w:szCs w:val="28"/>
        </w:rPr>
      </w:pPr>
      <w:r w:rsidRPr="00D44C68">
        <w:rPr>
          <w:sz w:val="28"/>
          <w:szCs w:val="28"/>
        </w:rPr>
        <w:br/>
      </w:r>
      <w:r w:rsidR="00F8624C" w:rsidRPr="00D44C68">
        <w:rPr>
          <w:b/>
          <w:sz w:val="28"/>
          <w:szCs w:val="28"/>
        </w:rPr>
        <w:t>Integ</w:t>
      </w:r>
      <w:r w:rsidR="00CA6900" w:rsidRPr="00D44C68">
        <w:rPr>
          <w:b/>
          <w:sz w:val="28"/>
          <w:szCs w:val="28"/>
        </w:rPr>
        <w:t xml:space="preserve">ratie en sport: een vergelijking </w:t>
      </w:r>
      <w:r w:rsidR="00F8624C" w:rsidRPr="00D44C68">
        <w:rPr>
          <w:b/>
          <w:sz w:val="28"/>
          <w:szCs w:val="28"/>
        </w:rPr>
        <w:t xml:space="preserve"> tussen</w:t>
      </w:r>
      <w:r w:rsidR="00D44C68">
        <w:rPr>
          <w:b/>
          <w:sz w:val="28"/>
          <w:szCs w:val="28"/>
        </w:rPr>
        <w:t xml:space="preserve"> </w:t>
      </w:r>
      <w:r w:rsidR="00F8624C" w:rsidRPr="00D44C68">
        <w:rPr>
          <w:b/>
          <w:sz w:val="28"/>
          <w:szCs w:val="28"/>
        </w:rPr>
        <w:t>initiatieven in Italie en in Nederland.</w:t>
      </w:r>
    </w:p>
    <w:p w:rsidR="00F8624C" w:rsidRDefault="00F8624C">
      <w:r>
        <w:t>De fysieke afstand tussen Milaan en Den Haag is nie</w:t>
      </w:r>
      <w:r w:rsidR="00CA6900">
        <w:t xml:space="preserve">t zo groot. Slechts  </w:t>
      </w:r>
      <w:r>
        <w:t xml:space="preserve">1000 kilometer </w:t>
      </w:r>
      <w:r w:rsidR="00CA6900">
        <w:t xml:space="preserve">scheiden de steden van elkaar. </w:t>
      </w:r>
      <w:r>
        <w:t xml:space="preserve"> Veel groter </w:t>
      </w:r>
      <w:r w:rsidR="00CA6900">
        <w:t xml:space="preserve">echter is de afstand waarmee de steden </w:t>
      </w:r>
      <w:r>
        <w:t>het integratiebeleid</w:t>
      </w:r>
      <w:r w:rsidR="00CA6900">
        <w:t xml:space="preserve"> vormgeven</w:t>
      </w:r>
      <w:r>
        <w:t xml:space="preserve">. </w:t>
      </w:r>
      <w:r w:rsidR="00CA6900">
        <w:t xml:space="preserve"> </w:t>
      </w:r>
      <w:r>
        <w:t>Zowel Milaan als Den Ha</w:t>
      </w:r>
      <w:r w:rsidR="00CA6900">
        <w:t>ag hebben</w:t>
      </w:r>
      <w:r w:rsidR="00826612">
        <w:t xml:space="preserve"> </w:t>
      </w:r>
      <w:r w:rsidR="00CA6900">
        <w:t xml:space="preserve"> te maken met een </w:t>
      </w:r>
      <w:r>
        <w:t xml:space="preserve"> groep migranten die </w:t>
      </w:r>
      <w:r w:rsidR="00CA6900">
        <w:t xml:space="preserve">niet alleen in aantal maar ook </w:t>
      </w:r>
      <w:r>
        <w:t>qua etnische samenstelling zoveel diffuser</w:t>
      </w:r>
      <w:r w:rsidR="00826612">
        <w:t xml:space="preserve"> </w:t>
      </w:r>
      <w:r>
        <w:t xml:space="preserve"> is dan men ooit had verwacht. </w:t>
      </w:r>
    </w:p>
    <w:p w:rsidR="00F8624C" w:rsidRDefault="00826612">
      <w:r>
        <w:t xml:space="preserve">In Milaan leidde dit  in april van dit jaar tot het nieuws dat de achternaam </w:t>
      </w:r>
      <w:r w:rsidRPr="00826612">
        <w:rPr>
          <w:i/>
        </w:rPr>
        <w:t>H</w:t>
      </w:r>
      <w:r w:rsidR="00F8624C" w:rsidRPr="00F8624C">
        <w:rPr>
          <w:i/>
        </w:rPr>
        <w:t>u su Brambilla</w:t>
      </w:r>
      <w:r w:rsidR="00F8624C">
        <w:t xml:space="preserve"> </w:t>
      </w:r>
      <w:r>
        <w:t xml:space="preserve">op dat moment </w:t>
      </w:r>
      <w:r w:rsidR="00F8624C">
        <w:t xml:space="preserve"> </w:t>
      </w:r>
      <w:r>
        <w:t>de meest geregistreerde naam in de gemeente was.  Op het</w:t>
      </w:r>
      <w:r w:rsidR="00F8624C">
        <w:t xml:space="preserve">zelfde moment, duizend kilometer verderop in Den Haag,  </w:t>
      </w:r>
      <w:r>
        <w:t>overschreed het aantal</w:t>
      </w:r>
      <w:r w:rsidR="00F8624C">
        <w:t xml:space="preserve"> inwoners van allochtone komaf, voor het eerst het aantal inwoners van Nederlandse komaf: namelijk 51 tegenover 49%.  </w:t>
      </w:r>
    </w:p>
    <w:p w:rsidR="002317EC" w:rsidRDefault="002317EC" w:rsidP="00D44C68">
      <w:pPr>
        <w:spacing w:after="0"/>
        <w:rPr>
          <w:b/>
          <w:sz w:val="24"/>
          <w:szCs w:val="24"/>
        </w:rPr>
      </w:pPr>
    </w:p>
    <w:p w:rsidR="00D44C68" w:rsidRDefault="00826612" w:rsidP="00D44C68">
      <w:pPr>
        <w:spacing w:after="0"/>
        <w:rPr>
          <w:b/>
          <w:sz w:val="24"/>
          <w:szCs w:val="24"/>
        </w:rPr>
      </w:pPr>
      <w:r w:rsidRPr="00D44C68">
        <w:rPr>
          <w:b/>
          <w:sz w:val="24"/>
          <w:szCs w:val="24"/>
        </w:rPr>
        <w:t>De situatie in Nederland – v</w:t>
      </w:r>
      <w:r w:rsidR="00F8624C" w:rsidRPr="00D44C68">
        <w:rPr>
          <w:b/>
          <w:sz w:val="24"/>
          <w:szCs w:val="24"/>
        </w:rPr>
        <w:t>oorbeeld Den Haag</w:t>
      </w:r>
    </w:p>
    <w:p w:rsidR="002317EC" w:rsidRDefault="002317EC" w:rsidP="00D44C68">
      <w:pPr>
        <w:spacing w:after="0"/>
      </w:pPr>
    </w:p>
    <w:p w:rsidR="001319CE" w:rsidRPr="00D44C68" w:rsidRDefault="00826612" w:rsidP="00D44C68">
      <w:pPr>
        <w:spacing w:after="0"/>
        <w:rPr>
          <w:b/>
          <w:sz w:val="24"/>
          <w:szCs w:val="24"/>
        </w:rPr>
      </w:pPr>
      <w:r>
        <w:t xml:space="preserve">De laatste paar jaren staat de politieke stabiliteit in Nederland behoorlijk onder druk.  De economische crisis maar ook de invloed van nieuwe politieke partijen </w:t>
      </w:r>
      <w:r w:rsidR="00997429">
        <w:t>in het parlement - bijvoorbeeld</w:t>
      </w:r>
      <w:r>
        <w:t xml:space="preserve"> d</w:t>
      </w:r>
      <w:r w:rsidR="00997429">
        <w:t xml:space="preserve">ie van de PVV van Geert Wilders - </w:t>
      </w:r>
      <w:r>
        <w:t xml:space="preserve"> zijn van grote invloed geweest op  het Nederlandse politieke landschap en de machtsverhoudingen daarbinnen. </w:t>
      </w:r>
      <w:r w:rsidR="001319CE">
        <w:t xml:space="preserve">    De veranderingen hebben tot nu toe nog </w:t>
      </w:r>
      <w:r>
        <w:t>niet tot een nieuw evenwicht geleid</w:t>
      </w:r>
      <w:r w:rsidR="001319CE">
        <w:t xml:space="preserve"> omdat de maatschappelijke onrust, politiek en economisch, voortduurt.</w:t>
      </w:r>
    </w:p>
    <w:p w:rsidR="001319CE" w:rsidRDefault="00997429" w:rsidP="00F8624C">
      <w:r>
        <w:t>Deze politieke instabiliteit  op rijksniveau heeft een forse</w:t>
      </w:r>
      <w:r w:rsidR="001319CE">
        <w:t xml:space="preserve"> wissel getrokken op de uitvoering van het integratiebeleid  op lokaal niveau. Nieuwe  landelijke politieke  fracties met een andere  kijk op nut en noodzaak van het integratiebeleid</w:t>
      </w:r>
      <w:r>
        <w:t xml:space="preserve">, </w:t>
      </w:r>
      <w:r w:rsidR="001319CE">
        <w:t xml:space="preserve"> hebben </w:t>
      </w:r>
      <w:r>
        <w:t xml:space="preserve">de laatste twee jaar </w:t>
      </w:r>
      <w:r w:rsidR="001319CE">
        <w:t>tot een verschuiv</w:t>
      </w:r>
      <w:r>
        <w:t>ing van prioriteiten geleid.  Op</w:t>
      </w:r>
      <w:r w:rsidR="001319CE">
        <w:t xml:space="preserve"> lokaal niveau</w:t>
      </w:r>
      <w:r>
        <w:t xml:space="preserve"> heeft dit tot de nodige belemmeringen geleid.  Niet in de laatste plaats vanwege </w:t>
      </w:r>
      <w:r w:rsidR="001319CE">
        <w:t xml:space="preserve"> </w:t>
      </w:r>
      <w:r>
        <w:t xml:space="preserve">het verminderen van geldstromen uit Den Haag. </w:t>
      </w:r>
      <w:r w:rsidR="001319CE">
        <w:t xml:space="preserve">  </w:t>
      </w:r>
    </w:p>
    <w:p w:rsidR="00F8624C" w:rsidRDefault="00F8624C">
      <w:r>
        <w:t>Den Haag is een goed voorbeeld om te late</w:t>
      </w:r>
      <w:r w:rsidR="00997429">
        <w:t>n zien hoe de gemeente is omgegaan met de breuk met</w:t>
      </w:r>
      <w:r>
        <w:t xml:space="preserve"> het in de zeventiger</w:t>
      </w:r>
      <w:r w:rsidR="00997429">
        <w:t xml:space="preserve"> jaren ingezette beleid.  In de zeventiger jaren </w:t>
      </w:r>
      <w:r>
        <w:t xml:space="preserve">werden de eerste beleidsplannen </w:t>
      </w:r>
      <w:r w:rsidR="00997429">
        <w:t xml:space="preserve">geschreven vanuit het besef </w:t>
      </w:r>
      <w:r>
        <w:t>dat integratie</w:t>
      </w:r>
      <w:r w:rsidR="00997429">
        <w:t xml:space="preserve">beleid slechts van tijdelijke duur zou zijn. </w:t>
      </w:r>
      <w:r>
        <w:t xml:space="preserve">  Tot aan de negentiger jaren werd </w:t>
      </w:r>
      <w:r w:rsidR="00997429">
        <w:t xml:space="preserve">vanuit dat perspectief dan ook </w:t>
      </w:r>
      <w:r>
        <w:t>een veelv</w:t>
      </w:r>
      <w:r w:rsidR="00997429">
        <w:t xml:space="preserve">oud aan diensten </w:t>
      </w:r>
      <w:r>
        <w:t>aangeboden : van woningaanbod tot aan taalcurs</w:t>
      </w:r>
      <w:r w:rsidR="00997429">
        <w:t>us</w:t>
      </w:r>
      <w:r>
        <w:t>sen</w:t>
      </w:r>
      <w:r w:rsidR="00997429">
        <w:t>, van werktrajecten tot aan schoolbegeleiding.</w:t>
      </w:r>
    </w:p>
    <w:p w:rsidR="00F8624C" w:rsidRDefault="00F8624C">
      <w:r>
        <w:t>De zogenaamde ‘</w:t>
      </w:r>
      <w:r w:rsidR="003B50C0">
        <w:t>Inburge</w:t>
      </w:r>
      <w:r w:rsidR="00997429">
        <w:t>ring</w:t>
      </w:r>
      <w:r w:rsidR="00F74F33">
        <w:t>cursus</w:t>
      </w:r>
      <w:r>
        <w:t>’</w:t>
      </w:r>
      <w:r w:rsidR="00F74F33">
        <w:t>,</w:t>
      </w:r>
      <w:r>
        <w:t xml:space="preserve"> </w:t>
      </w:r>
      <w:r w:rsidR="00997429">
        <w:t>een cursus die niet alleen is gericht op het leren van de taal maar ook in gaat op de</w:t>
      </w:r>
      <w:r>
        <w:t xml:space="preserve"> geschiedenis en staatsinrichting van het land,  is onderwerp geworden van een publiek debat</w:t>
      </w:r>
      <w:r w:rsidR="00A0272E">
        <w:t xml:space="preserve"> over nut en noodzaak. Dit debat is sterk </w:t>
      </w:r>
      <w:r w:rsidR="00997429">
        <w:t xml:space="preserve">beinvloed </w:t>
      </w:r>
      <w:r w:rsidR="00A0272E">
        <w:t>door</w:t>
      </w:r>
      <w:r w:rsidR="00997429">
        <w:t xml:space="preserve"> politieke  fracties</w:t>
      </w:r>
      <w:r>
        <w:t xml:space="preserve"> aan de rechterz</w:t>
      </w:r>
      <w:r w:rsidR="00A0272E">
        <w:t xml:space="preserve">ijde van het politieke spectrum. Dezelfde fracties die vanaf </w:t>
      </w:r>
      <w:r>
        <w:t xml:space="preserve">2000 </w:t>
      </w:r>
      <w:r w:rsidR="00A0272E">
        <w:t>de angst en frustratie van een deel van de Nederlandse bevolking hebben gebruikt om de</w:t>
      </w:r>
      <w:r>
        <w:t xml:space="preserve"> effectiviteit </w:t>
      </w:r>
      <w:r w:rsidR="00A0272E">
        <w:t xml:space="preserve">en het nut </w:t>
      </w:r>
      <w:r>
        <w:t>van de integrat</w:t>
      </w:r>
      <w:r w:rsidR="00A0272E">
        <w:t xml:space="preserve">ietrajecten publiekelijk aan de kaak te stellen. </w:t>
      </w:r>
    </w:p>
    <w:p w:rsidR="00F8624C" w:rsidRDefault="00A0272E">
      <w:r>
        <w:t xml:space="preserve">Niettemin hebben veel gemeenten de laatste  decennia hun integratieplannen kunnen uitvoeren dankzij financiering door het rijk. In het geval van Den Haag ging het hier bijvoorbeeld om generieke  integratieprogramma’s of om programma’s gericht op specifieke doelgroepen (doelgroepenbeleid) </w:t>
      </w:r>
      <w:r w:rsidR="00F8624C">
        <w:t xml:space="preserve">  zoals </w:t>
      </w:r>
      <w:r>
        <w:t xml:space="preserve">Marokkaanse jongeren of jongeren afkomstig van de Antillen, een voormalige kolonie van Nederland. </w:t>
      </w:r>
    </w:p>
    <w:p w:rsidR="00837D36" w:rsidRDefault="00A0272E">
      <w:r>
        <w:t xml:space="preserve">Maar de landelijke bezuinigingen van de laatste paar jaar drukken zwaar op de gemeentelijke begrotingen. Ook in Den Haag.  </w:t>
      </w:r>
      <w:r w:rsidR="00F8624C">
        <w:t xml:space="preserve">De gemeentelijke  inkomsten daalden met 10%  terwijl daarbovenop ook nog eens 25% </w:t>
      </w:r>
      <w:r w:rsidR="00F8624C">
        <w:lastRenderedPageBreak/>
        <w:t>bezuiniging</w:t>
      </w:r>
      <w:r>
        <w:t>en</w:t>
      </w:r>
      <w:r w:rsidR="00F8624C">
        <w:t xml:space="preserve"> op</w:t>
      </w:r>
      <w:r>
        <w:t xml:space="preserve"> het lokale integratieprogramma werd</w:t>
      </w:r>
      <w:r w:rsidR="00F8624C">
        <w:t xml:space="preserve"> doorgevoerd.  </w:t>
      </w:r>
      <w:r w:rsidR="007D5E2A">
        <w:t xml:space="preserve">Daarmee ontstaat het beeld dat de </w:t>
      </w:r>
      <w:r>
        <w:t xml:space="preserve"> bezuinigingen vooral door politieke overwegingen worden ingegeven</w:t>
      </w:r>
      <w:r w:rsidR="007D5E2A">
        <w:t>. De idee dat ‘geld uitgeven voor migranten een onhoudbare luxe is in de huidige economische context’  zal daaraan hebben bijgedragen.  Door deze bezuinigin</w:t>
      </w:r>
      <w:r w:rsidR="004D6E41">
        <w:t>gen we</w:t>
      </w:r>
      <w:r w:rsidR="007D5E2A">
        <w:t xml:space="preserve">rden met name de grote en middelgrote gemeenten getroffen. Het is in deze gemeenten dat de effecten van </w:t>
      </w:r>
      <w:r w:rsidR="008639AB">
        <w:t>sociale uitslui</w:t>
      </w:r>
      <w:r w:rsidR="00837D36">
        <w:t>ting het grootst zijn</w:t>
      </w:r>
      <w:r w:rsidR="008639AB">
        <w:t xml:space="preserve">.  Gedwongen door de huidige situatie hebben zij geen andere keuze dan die om eigen middelen in te zetten voor de financiering van de nodige programma’s en </w:t>
      </w:r>
      <w:r w:rsidR="00837D36">
        <w:t xml:space="preserve"> projecten</w:t>
      </w:r>
      <w:r w:rsidR="008639AB">
        <w:t>.</w:t>
      </w:r>
    </w:p>
    <w:p w:rsidR="00837D36" w:rsidRDefault="008639AB">
      <w:r>
        <w:t xml:space="preserve">Op  dit moment zijn </w:t>
      </w:r>
      <w:r w:rsidR="00837D36">
        <w:t>22 grote en middelgr</w:t>
      </w:r>
      <w:r>
        <w:t xml:space="preserve">ote gemeenten </w:t>
      </w:r>
      <w:r w:rsidR="00837D36">
        <w:t xml:space="preserve">betrokken </w:t>
      </w:r>
      <w:r>
        <w:t>bij de uitvoering van het</w:t>
      </w:r>
      <w:r w:rsidR="00837D36">
        <w:t xml:space="preserve"> programma Mitabon en Imar</w:t>
      </w:r>
      <w:r>
        <w:t>. Deze projecten zijn ger</w:t>
      </w:r>
      <w:r w:rsidR="00837D36">
        <w:t xml:space="preserve">icht op </w:t>
      </w:r>
      <w:r>
        <w:t>de integratie van jongeren van Marokkaanse, Antilliaanse en S</w:t>
      </w:r>
      <w:r w:rsidR="004D6E41">
        <w:t xml:space="preserve">urinaamse  komaf door middel van o.a.  coaching van gezinnen met meervoudige problemen..  </w:t>
      </w:r>
    </w:p>
    <w:p w:rsidR="00BC5EB6" w:rsidRDefault="004D6E41">
      <w:r>
        <w:t xml:space="preserve"> </w:t>
      </w:r>
      <w:r w:rsidR="00BC5EB6">
        <w:t>“De echte uitdaging’ – aldus enkele beleidsmedewerke</w:t>
      </w:r>
      <w:r w:rsidR="008639AB">
        <w:t>rs van de gemeente Den Haag, ‘bestaat er uit om  de dienstverlening aan</w:t>
      </w:r>
      <w:r w:rsidR="00BC5EB6">
        <w:t xml:space="preserve"> migranten </w:t>
      </w:r>
      <w:r w:rsidR="008639AB">
        <w:t xml:space="preserve">niet als een aparte sector </w:t>
      </w:r>
      <w:r w:rsidR="00BC5EB6">
        <w:t>in te richten maar om de dienstverlening voor alle inwoners zodanig te verbet</w:t>
      </w:r>
      <w:r w:rsidR="008639AB">
        <w:t>e</w:t>
      </w:r>
      <w:r w:rsidR="00BC5EB6">
        <w:t>ren dat ook de groep mensen die niet in Nederland zijn geboren hiervan pofiteren’.</w:t>
      </w:r>
    </w:p>
    <w:p w:rsidR="00BC5EB6" w:rsidRDefault="008639AB">
      <w:r>
        <w:t xml:space="preserve">De effecten van de uitvoering van alle projecten </w:t>
      </w:r>
      <w:r w:rsidR="00BC5EB6">
        <w:t xml:space="preserve"> zijn </w:t>
      </w:r>
      <w:r>
        <w:t>op de korte en middellange termijn moeilijk te verifiëren. O</w:t>
      </w:r>
      <w:r w:rsidR="00A33DB1">
        <w:t xml:space="preserve">p de lange termijn laten  criminaliteitsstatistieken </w:t>
      </w:r>
      <w:r>
        <w:t>een daling zi</w:t>
      </w:r>
      <w:r w:rsidR="00A33DB1">
        <w:t>en en ook het aantal</w:t>
      </w:r>
      <w:r>
        <w:t xml:space="preserve"> schooluitvallers nemen af. </w:t>
      </w:r>
      <w:r w:rsidR="00A33DB1">
        <w:t xml:space="preserve"> </w:t>
      </w:r>
      <w:r>
        <w:t>Da</w:t>
      </w:r>
      <w:r w:rsidR="00A33DB1">
        <w:t xml:space="preserve">armee kan worden geconcludeerd dat de  initiatieven – op de lange termijn - een positief effect </w:t>
      </w:r>
      <w:r w:rsidR="00BC5EB6">
        <w:t>op de stedelij</w:t>
      </w:r>
      <w:r w:rsidR="00A33DB1">
        <w:t>ke samenleving hebben,  vooral</w:t>
      </w:r>
      <w:r w:rsidR="00BC5EB6">
        <w:t xml:space="preserve"> als deze actie</w:t>
      </w:r>
      <w:r w:rsidR="00A33DB1">
        <w:t>’s in samenhang worden verbonden</w:t>
      </w:r>
      <w:r w:rsidR="00BC5EB6">
        <w:t xml:space="preserve"> met een rekwalificatie van het stedelijk gebied zoals Den Haag heeft gedaan in een wijk als het Zeeheldenkwartier.</w:t>
      </w:r>
    </w:p>
    <w:p w:rsidR="002317EC" w:rsidRDefault="002317EC">
      <w:pPr>
        <w:rPr>
          <w:b/>
          <w:sz w:val="24"/>
          <w:szCs w:val="24"/>
        </w:rPr>
      </w:pPr>
    </w:p>
    <w:p w:rsidR="002317EC" w:rsidRDefault="00BC5EB6">
      <w:r w:rsidRPr="00D44C68">
        <w:rPr>
          <w:b/>
          <w:sz w:val="24"/>
          <w:szCs w:val="24"/>
        </w:rPr>
        <w:t xml:space="preserve">Sport </w:t>
      </w:r>
      <w:r w:rsidR="00A33DB1" w:rsidRPr="00D44C68">
        <w:rPr>
          <w:b/>
          <w:sz w:val="24"/>
          <w:szCs w:val="24"/>
        </w:rPr>
        <w:t xml:space="preserve"> en integratie</w:t>
      </w:r>
    </w:p>
    <w:p w:rsidR="00D20DBA" w:rsidRDefault="00A33DB1">
      <w:r>
        <w:t>Eé</w:t>
      </w:r>
      <w:r w:rsidR="00BC5EB6">
        <w:t>n van de sectoren waarin op grote schaal posit</w:t>
      </w:r>
      <w:r>
        <w:t xml:space="preserve">ieve resultaten zijn geboekt waar het gaat om integratie, </w:t>
      </w:r>
      <w:r w:rsidR="00BC5EB6">
        <w:t xml:space="preserve"> is de sport. </w:t>
      </w:r>
      <w:r w:rsidRPr="00A33DB1">
        <w:t>Vo</w:t>
      </w:r>
      <w:r w:rsidR="00D20DBA">
        <w:t>or veel Nederlandse gemeenten i</w:t>
      </w:r>
      <w:r w:rsidRPr="00A33DB1">
        <w:t xml:space="preserve">s het </w:t>
      </w:r>
      <w:r w:rsidR="00D20DBA">
        <w:t xml:space="preserve">dan ook </w:t>
      </w:r>
      <w:r w:rsidRPr="00A33DB1">
        <w:t>een vanzelfsprekende</w:t>
      </w:r>
      <w:r w:rsidR="008F592B">
        <w:t xml:space="preserve"> stap om sport als middel in te zetten voor  integratiedoeleinden. </w:t>
      </w:r>
      <w:r w:rsidR="00D20DBA">
        <w:t>Zo werden migrantenjongeren gestimuleerd deel te nemen aan buitenschoolse activiteiten op het terrein van sport.  Speciale aandacht ging daarbij uit naar de groep van meisjes.  Culturele verschillen en soms ook gewoon weerstand vanuit de familie zelf, leidden ertoe dat met name de groep meisjes letterlijk aan de kant bleven staan. Door de inzet op buitenschoolse activiteiten is langzamerhand het verschil gedicht</w:t>
      </w:r>
      <w:r w:rsidR="000C5609">
        <w:t xml:space="preserve"> tussen de mate waarin jongens e</w:t>
      </w:r>
      <w:r w:rsidR="00D20DBA">
        <w:t>n meisjes aan sport doen.</w:t>
      </w:r>
    </w:p>
    <w:p w:rsidR="000C5609" w:rsidRDefault="00D20DBA">
      <w:r>
        <w:t>Den Haag organiseert al vanaf 2007</w:t>
      </w:r>
      <w:r w:rsidR="000C5609">
        <w:t xml:space="preserve"> schoolprogramma’s om meisjes te stimul</w:t>
      </w:r>
      <w:r>
        <w:t xml:space="preserve">eren aan sport te doen. Zo werden </w:t>
      </w:r>
      <w:r w:rsidR="000C5609">
        <w:t xml:space="preserve">voetbaltoernooien en andere groepssportactiviteiten </w:t>
      </w:r>
      <w:r>
        <w:t>georganiseerd waarbij de sporteam</w:t>
      </w:r>
      <w:r w:rsidR="000C5609">
        <w:t>s voor</w:t>
      </w:r>
      <w:r>
        <w:t xml:space="preserve"> 80% uit meisjes uit migrantengezinnen </w:t>
      </w:r>
      <w:r w:rsidR="000C5609">
        <w:t xml:space="preserve">bestonden. Deze aanpak had niet alleen een positief resultaat op de integratie in de wijk maar ook positief resultaat vanuit het perspectief van het geizn. </w:t>
      </w:r>
    </w:p>
    <w:p w:rsidR="00D20DBA" w:rsidRDefault="00D20DBA">
      <w:r>
        <w:t>‘We</w:t>
      </w:r>
      <w:r w:rsidR="000C5609">
        <w:t xml:space="preserve"> hebben ervoor gekozen om de school als vertrekpunt te hanteren omdat </w:t>
      </w:r>
      <w:r>
        <w:t xml:space="preserve">de </w:t>
      </w:r>
      <w:r w:rsidR="000C5609">
        <w:t xml:space="preserve">ouders de school als een veilige plek zien voor hun dochters”. </w:t>
      </w:r>
    </w:p>
    <w:p w:rsidR="000C5609" w:rsidRDefault="000C5609">
      <w:r>
        <w:t xml:space="preserve">Voor de </w:t>
      </w:r>
      <w:r w:rsidR="00D20DBA">
        <w:t xml:space="preserve">groep </w:t>
      </w:r>
      <w:r>
        <w:t xml:space="preserve">jongens </w:t>
      </w:r>
      <w:r w:rsidR="00D20DBA">
        <w:t xml:space="preserve">werden daarnaast </w:t>
      </w:r>
      <w:r w:rsidR="000F704A">
        <w:t xml:space="preserve">en </w:t>
      </w:r>
      <w:r w:rsidR="000F00FF">
        <w:t>in nauwe samenwerking</w:t>
      </w:r>
      <w:r w:rsidR="000F704A">
        <w:t xml:space="preserve"> met </w:t>
      </w:r>
      <w:r w:rsidR="000F00FF">
        <w:t xml:space="preserve">de </w:t>
      </w:r>
      <w:r w:rsidR="000F704A">
        <w:t xml:space="preserve">politie en particuliere organisaties coachingstrajecten aangeboden. </w:t>
      </w:r>
      <w:r w:rsidR="001D2C94">
        <w:t xml:space="preserve"> Zo financierde de Richard Krajic</w:t>
      </w:r>
      <w:r w:rsidR="000F704A">
        <w:t xml:space="preserve">ek Foundation bijvoorbeeld de aanleg van 20 (multifunctionele) sportveldjes en speelde de stichting ook een belangrijke rol bij de inzet van sporttrainers, vaak </w:t>
      </w:r>
      <w:r>
        <w:t xml:space="preserve">afkomstig uit dezelfde gemeenschap als de migranten. </w:t>
      </w:r>
    </w:p>
    <w:p w:rsidR="0080409B" w:rsidRDefault="000F704A">
      <w:r>
        <w:lastRenderedPageBreak/>
        <w:t>Het coachings</w:t>
      </w:r>
      <w:r w:rsidR="000C5609">
        <w:t xml:space="preserve">programma </w:t>
      </w:r>
      <w:r w:rsidR="000F00FF">
        <w:t>heeft er</w:t>
      </w:r>
      <w:r w:rsidR="000C5609">
        <w:t>voor gezo</w:t>
      </w:r>
      <w:r>
        <w:t>rgd dat een aantal trainers nu betaald werk hebb</w:t>
      </w:r>
      <w:r w:rsidR="000C5609">
        <w:t>en</w:t>
      </w:r>
      <w:r w:rsidR="000F00FF">
        <w:t xml:space="preserve">. Daarnaast heeft het </w:t>
      </w:r>
      <w:r>
        <w:t xml:space="preserve"> de samenwerking tussen </w:t>
      </w:r>
      <w:r w:rsidR="000C5609">
        <w:t xml:space="preserve"> lokale instituties en overheden (politie)</w:t>
      </w:r>
      <w:r>
        <w:t xml:space="preserve"> verstevigd</w:t>
      </w:r>
      <w:r w:rsidR="0080409B">
        <w:t xml:space="preserve">. Een samenwerking die gezien de daling van kleine criminaliteit in dezelfde stadswijken zijn vruchten heeft afgeworpen. </w:t>
      </w:r>
    </w:p>
    <w:p w:rsidR="000F21A9" w:rsidRDefault="000F21A9">
      <w:r>
        <w:t xml:space="preserve">Ook in Amsterdam heeft men een vergelijkbare resultaatgerichte aanpak waarbij vooraf en op de langere termijn een aantal concrete resultaten zijn </w:t>
      </w:r>
      <w:r w:rsidR="000F00FF">
        <w:t>vastgesteld.</w:t>
      </w:r>
      <w:r>
        <w:t xml:space="preserve">  </w:t>
      </w:r>
      <w:r w:rsidR="000F00FF">
        <w:t>In Amsterdam heeft men gekozen</w:t>
      </w:r>
      <w:r>
        <w:t xml:space="preserve"> voor een integrale aanpak waarbij  intensief wordt samengewerkt met </w:t>
      </w:r>
      <w:r w:rsidR="000F00FF">
        <w:t xml:space="preserve">instituties actief op </w:t>
      </w:r>
      <w:r>
        <w:t>he</w:t>
      </w:r>
      <w:r w:rsidR="000F00FF">
        <w:t>t sociale domein è</w:t>
      </w:r>
      <w:r>
        <w:t xml:space="preserve">n dat van de volksgezondheid. </w:t>
      </w:r>
    </w:p>
    <w:p w:rsidR="000F21A9" w:rsidRDefault="000F21A9">
      <w:r>
        <w:t>Door middel van een ‘area-base</w:t>
      </w:r>
      <w:r w:rsidR="000F00FF">
        <w:t xml:space="preserve">d’ programma, heeft de Amsterdam </w:t>
      </w:r>
      <w:r>
        <w:t xml:space="preserve">vooral geinvesteerd in </w:t>
      </w:r>
      <w:r w:rsidR="006F092C">
        <w:t xml:space="preserve">projecten in achterstandswijken  waarbij </w:t>
      </w:r>
      <w:r w:rsidR="000F00FF">
        <w:t xml:space="preserve">net als in Den Haag oko wordt samengewerkt met scholen, </w:t>
      </w:r>
      <w:r w:rsidR="006F092C">
        <w:t xml:space="preserve"> te beginnen bij lagere scholen.  </w:t>
      </w:r>
    </w:p>
    <w:p w:rsidR="006F092C" w:rsidRDefault="006F092C">
      <w:r>
        <w:t>Spelers en technisch personeel van Ajax hebben deze projecten ondersteund</w:t>
      </w:r>
      <w:r w:rsidR="000F00FF">
        <w:t xml:space="preserve"> waardoor </w:t>
      </w:r>
      <w:r>
        <w:t xml:space="preserve">het is gelukt om kinderen en hun families in contact te brengen met locale sportclubs . Daarnaast heeft de inzet van voetbal ook een rol gespeeld om de ontwikkeling van kinderen te bevorderen. De organisatie van Ajax Streetwise heeft spelers en </w:t>
      </w:r>
      <w:r w:rsidR="000F00FF">
        <w:t xml:space="preserve">technisch staf </w:t>
      </w:r>
      <w:r>
        <w:t>van het voetbalteam gestimuleerd</w:t>
      </w:r>
      <w:r w:rsidR="000F00FF">
        <w:t xml:space="preserve"> </w:t>
      </w:r>
      <w:r>
        <w:t>om de moeilijkste wijken in te gaan en voetballessen te geven</w:t>
      </w:r>
      <w:r w:rsidR="000F00FF">
        <w:t xml:space="preserve">, </w:t>
      </w:r>
      <w:r>
        <w:t xml:space="preserve"> </w:t>
      </w:r>
      <w:r w:rsidR="000F00FF">
        <w:t xml:space="preserve">onder de merknaam ‘AJAX’. </w:t>
      </w:r>
    </w:p>
    <w:p w:rsidR="006F092C" w:rsidRDefault="006F092C">
      <w:r>
        <w:t>De samenwerking tussen de lokale overheid en stichtingen zoals de Johan Cruijf Fo</w:t>
      </w:r>
      <w:r w:rsidR="001D2C94">
        <w:t>undation of die van Richard Kra</w:t>
      </w:r>
      <w:r>
        <w:t>j</w:t>
      </w:r>
      <w:r w:rsidR="001D2C94">
        <w:t>i</w:t>
      </w:r>
      <w:r>
        <w:t>cek hebben het mogelijk gemaakt dat talloze sportveldjes in de periferie niet allee</w:t>
      </w:r>
      <w:r w:rsidR="000F00FF">
        <w:t>n  een nieuw leven krijgen</w:t>
      </w:r>
      <w:r>
        <w:t xml:space="preserve"> maar bovendien door d</w:t>
      </w:r>
      <w:r w:rsidR="000F00FF">
        <w:t xml:space="preserve">e bewoners zelf en autonoom </w:t>
      </w:r>
      <w:r>
        <w:t>worden gebruikt voor de organisatie van sportactiviteiten.</w:t>
      </w:r>
    </w:p>
    <w:p w:rsidR="000F00FF" w:rsidRDefault="000F00FF">
      <w:r>
        <w:t>Voetbalclub Ajax is</w:t>
      </w:r>
      <w:r w:rsidR="006F092C">
        <w:t xml:space="preserve"> niet de enige die lokale projecten op het terrein van integratie mogelijk</w:t>
      </w:r>
      <w:r>
        <w:t xml:space="preserve"> heeft gemaakt.  Naast de Amsterdamse voetbalclub</w:t>
      </w:r>
      <w:r w:rsidR="006F092C">
        <w:t xml:space="preserve"> zijn er talloze ande</w:t>
      </w:r>
      <w:r>
        <w:t>re teams uit de Eredivisie (vergelijkbaar met serie A in Italië)</w:t>
      </w:r>
      <w:r w:rsidR="00AC5E31">
        <w:t xml:space="preserve"> die op dit terrein initiatieven hebben ontwikkeld.  Zo hebben een aantal teams hun krachten gebundeld in de organisatie </w:t>
      </w:r>
      <w:r w:rsidR="00AC5E31" w:rsidRPr="000F00FF">
        <w:rPr>
          <w:i/>
        </w:rPr>
        <w:t>Meer dan Voetbal</w:t>
      </w:r>
      <w:r w:rsidR="00AC5E31">
        <w:t>, een stichting die</w:t>
      </w:r>
      <w:r>
        <w:t xml:space="preserve"> inmiddels meer dan 240 </w:t>
      </w:r>
      <w:r w:rsidR="00AC5E31">
        <w:t xml:space="preserve">projecten heeft ontwikkeld met ca 110.000 deelnemers.  </w:t>
      </w:r>
    </w:p>
    <w:p w:rsidR="00AC5E31" w:rsidRDefault="00AC5E31">
      <w:r>
        <w:t xml:space="preserve">Circa 90% van </w:t>
      </w:r>
      <w:r w:rsidR="000F00FF">
        <w:t>de Nederlandse topclubs heeft</w:t>
      </w:r>
      <w:r>
        <w:t xml:space="preserve"> initiatieven gefinancierd gericht op participatie door sport in samenwerking met het onderwijs en lokale overheid.  Be</w:t>
      </w:r>
      <w:r w:rsidR="000F00FF">
        <w:t>halve dat deze clubs aldus hun</w:t>
      </w:r>
      <w:r>
        <w:t xml:space="preserve"> imago hebben verbeterd</w:t>
      </w:r>
      <w:r w:rsidR="000F00FF">
        <w:t xml:space="preserve">, hebben ze daarmee ook een concrete bijdrage geleverd aan de revitalisering van achterstandswijken ter waarde van  </w:t>
      </w:r>
      <w:r>
        <w:t xml:space="preserve">3 .600.000 euro alleen al in 2011. </w:t>
      </w:r>
    </w:p>
    <w:p w:rsidR="00AC5E31" w:rsidRDefault="00AC5E31">
      <w:r>
        <w:t>Van de meest actieve voetbalteams op dit terrein noemen we in deze context ook de bijdragen van  NAC Breda en FC Zwolle. Zo organiseerde NAC Breda   ee</w:t>
      </w:r>
      <w:r w:rsidR="003B6585">
        <w:t xml:space="preserve">n voetbaltoernooi </w:t>
      </w:r>
      <w:r>
        <w:t xml:space="preserve">tussen teams afkomstig uit de </w:t>
      </w:r>
      <w:r w:rsidR="003B6585">
        <w:t>sociaal zwakkere</w:t>
      </w:r>
      <w:r>
        <w:t xml:space="preserve"> wijken van de stad en organiseerde FC Zwolle  het e</w:t>
      </w:r>
      <w:r w:rsidR="003B6585">
        <w:t xml:space="preserve">venement “Playing for success”, een evenement </w:t>
      </w:r>
      <w:r w:rsidR="000F00FF">
        <w:t xml:space="preserve">in het gemeentelijk stadio </w:t>
      </w:r>
      <w:r w:rsidR="003B6585">
        <w:t xml:space="preserve">gerich </w:t>
      </w:r>
      <w:r w:rsidR="000F00FF">
        <w:t xml:space="preserve">t op jongeren met leerproblemen  in de volle breedte, dus voor migranten en niet migranten . </w:t>
      </w:r>
    </w:p>
    <w:p w:rsidR="003B6585" w:rsidRDefault="003B6585">
      <w:r>
        <w:t>“</w:t>
      </w:r>
      <w:r w:rsidRPr="000F00FF">
        <w:rPr>
          <w:i/>
        </w:rPr>
        <w:t>Sleutel van het succes van deze initiatieven</w:t>
      </w:r>
      <w:r>
        <w:t>”, aldus  F</w:t>
      </w:r>
      <w:r w:rsidR="000A4B56">
        <w:t>abio d’Agata van</w:t>
      </w:r>
      <w:r w:rsidR="001D2C94">
        <w:t xml:space="preserve">  Meer dan Voet</w:t>
      </w:r>
      <w:r w:rsidR="00AA00E6">
        <w:t>bal</w:t>
      </w:r>
      <w:r>
        <w:t xml:space="preserve"> “</w:t>
      </w:r>
      <w:r w:rsidRPr="000F00FF">
        <w:rPr>
          <w:i/>
        </w:rPr>
        <w:t>ligt erin dat voetbal de macht heeft om jongeren de ruimte te geven iets voor hun eigen wijk te doen, met positieve resultaten voor de kwaliteit van het leven in de wijk</w:t>
      </w:r>
      <w:r>
        <w:t xml:space="preserve">”. </w:t>
      </w:r>
    </w:p>
    <w:p w:rsidR="003B6585" w:rsidRDefault="00D44C68">
      <w:pPr>
        <w:rPr>
          <w:b/>
        </w:rPr>
      </w:pPr>
      <w:r>
        <w:rPr>
          <w:b/>
        </w:rPr>
        <w:t xml:space="preserve">De situatie in Nederland: voorbeeld </w:t>
      </w:r>
      <w:r w:rsidR="003B6585">
        <w:rPr>
          <w:b/>
        </w:rPr>
        <w:t>Amsterdam</w:t>
      </w:r>
    </w:p>
    <w:p w:rsidR="00801E9F" w:rsidRDefault="003B6585">
      <w:pPr>
        <w:rPr>
          <w:b/>
        </w:rPr>
      </w:pPr>
      <w:r w:rsidRPr="003B6585">
        <w:t xml:space="preserve">De buitenwijken van Amsterdam zijn </w:t>
      </w:r>
      <w:r w:rsidR="000F00FF">
        <w:t xml:space="preserve">met uitzondering van een enkele wijk, allemaal </w:t>
      </w:r>
      <w:r w:rsidRPr="003B6585">
        <w:t>het toneel geweest van grootschalige interventie</w:t>
      </w:r>
      <w:r w:rsidR="00801E9F">
        <w:t xml:space="preserve">s van ruimtelijke herinrichting om, in samenhang met een sociaal programma, </w:t>
      </w:r>
      <w:r w:rsidR="00801E9F">
        <w:lastRenderedPageBreak/>
        <w:t>bestaande problemen het hoofd te bieden.  Sport in de openbare ruimte bleek een belangrijk aandachtspunt.</w:t>
      </w:r>
    </w:p>
    <w:p w:rsidR="00D44C68" w:rsidRDefault="00801E9F">
      <w:r>
        <w:t xml:space="preserve">In stadsdeel Nieuw West hebben tijdelijke sportvoorzieningen de leefbaarheid van het gebied in stand gehouden in een periode dat er op grote schaal woningen werden afgebroken ten behoeve van nieuwbouw.  In stadsdeel Zuidoost, Bijlmer in de volksmond,  heeft een majeure stedelijke herinrichting plaatsgevonden om de in de zestiger jaren gebouwde wijk, vanaf de tachtiger jaren vooral thuisbasis voor nieuwe Amsterdammers  afkomstig uit de voormalige kolonie Suriname,  nieuw leven in te blazen.  </w:t>
      </w:r>
    </w:p>
    <w:p w:rsidR="00801E9F" w:rsidRDefault="00801E9F">
      <w:r>
        <w:t xml:space="preserve">De Bijlmer  omvat een gebied van ca. 22 vierkante kilometer en  huisvest mensen van 135 nationaliteiten. Door de majeure herinrichtingsoperatie is de wijk de laatste paar decennia van functie veranderd. 25% van de sociale woningbouw is afgebroken. Daarvoor in de plaats zijn aantrekkelijk geprijsde koopwoningen gekomen die voor een substantieel deel door de nieuwe ‘zwarte’ middenklasse wordt gekocht. Deze strategie heeft de zichtbaarheid van een  zwarte middenklassen vergroot en </w:t>
      </w:r>
      <w:r w:rsidR="000E4E67">
        <w:t xml:space="preserve">bijgedragen aan een nieuwe ‘mix sociale’. </w:t>
      </w:r>
      <w:r>
        <w:t xml:space="preserve">  </w:t>
      </w:r>
    </w:p>
    <w:p w:rsidR="003B6585" w:rsidRDefault="009B1174">
      <w:r>
        <w:t>Hart van de wijk wordt gevormd door het Cultureel Educatief Centrum Zuidoost, een mulficuntioneel cultureel centrum dat onderrtd</w:t>
      </w:r>
      <w:r w:rsidR="000E4E67">
        <w:t>ak biedt aan een netwerk van lok</w:t>
      </w:r>
      <w:r>
        <w:t>ale verenigingen gericht op taalonderwijs</w:t>
      </w:r>
      <w:r w:rsidR="000E4E67">
        <w:t xml:space="preserve">, fietscursussen </w:t>
      </w:r>
      <w:r>
        <w:t xml:space="preserve"> of </w:t>
      </w:r>
      <w:r w:rsidR="000E4E67">
        <w:t xml:space="preserve">verenigingen </w:t>
      </w:r>
      <w:r>
        <w:t xml:space="preserve">die migranten </w:t>
      </w:r>
      <w:r w:rsidR="000E4E67">
        <w:t>begeleiden in het bureacratisch</w:t>
      </w:r>
      <w:r>
        <w:t>e</w:t>
      </w:r>
      <w:r w:rsidR="000E4E67">
        <w:t xml:space="preserve"> labyrint waar ze in verstrikt kunnen raken </w:t>
      </w:r>
      <w:r>
        <w:t xml:space="preserve">bij de aanvraag van een verblijfsvergunning of bij de aanvraag van het Nederlanderschap. </w:t>
      </w:r>
    </w:p>
    <w:p w:rsidR="000E4E67" w:rsidRDefault="00C4257F">
      <w:r>
        <w:t xml:space="preserve"> “</w:t>
      </w:r>
      <w:r w:rsidR="009B1174" w:rsidRPr="000E4E67">
        <w:rPr>
          <w:i/>
        </w:rPr>
        <w:t>Het centrum speelt een belangrijke rol in de leefbaar</w:t>
      </w:r>
      <w:r w:rsidR="000E4E67" w:rsidRPr="000E4E67">
        <w:rPr>
          <w:i/>
        </w:rPr>
        <w:t>heid van de wijk maar het is een</w:t>
      </w:r>
      <w:r w:rsidR="009B1174" w:rsidRPr="000E4E67">
        <w:rPr>
          <w:i/>
        </w:rPr>
        <w:t xml:space="preserve"> opgave om de centrum voor de wijk te behouden vanwege de economische crisis</w:t>
      </w:r>
      <w:r w:rsidR="009B1174">
        <w:t>”, aldus Handan Aydin Rao directeur van het centrum. “</w:t>
      </w:r>
      <w:r w:rsidR="009B1174" w:rsidRPr="000E4E67">
        <w:rPr>
          <w:i/>
        </w:rPr>
        <w:t xml:space="preserve">Door de economische </w:t>
      </w:r>
      <w:r w:rsidR="000E4E67" w:rsidRPr="000E4E67">
        <w:rPr>
          <w:i/>
        </w:rPr>
        <w:t>crisis wordt het steeds lastige</w:t>
      </w:r>
      <w:r w:rsidR="009B1174" w:rsidRPr="000E4E67">
        <w:rPr>
          <w:i/>
        </w:rPr>
        <w:t>r</w:t>
      </w:r>
      <w:r w:rsidR="000E4E67" w:rsidRPr="000E4E67">
        <w:rPr>
          <w:i/>
        </w:rPr>
        <w:t xml:space="preserve"> </w:t>
      </w:r>
      <w:r w:rsidR="009B1174" w:rsidRPr="000E4E67">
        <w:rPr>
          <w:i/>
        </w:rPr>
        <w:t>om de ruimtes van het centrum te verhuren ten behoeve van sociale activiteiten, m</w:t>
      </w:r>
      <w:r w:rsidR="000E4E67">
        <w:rPr>
          <w:i/>
        </w:rPr>
        <w:t xml:space="preserve">aar op dit moment hebben we nog </w:t>
      </w:r>
      <w:r w:rsidR="009B1174" w:rsidRPr="000E4E67">
        <w:rPr>
          <w:i/>
        </w:rPr>
        <w:t>een belangrijke sociale functie in deze wijk die</w:t>
      </w:r>
      <w:r w:rsidR="000E4E67">
        <w:rPr>
          <w:i/>
        </w:rPr>
        <w:t>, mind you,</w:t>
      </w:r>
      <w:r w:rsidR="009B1174" w:rsidRPr="000E4E67">
        <w:rPr>
          <w:i/>
        </w:rPr>
        <w:t xml:space="preserve"> nog niet eens zo lang geleden bekend  stond vanwege </w:t>
      </w:r>
      <w:r w:rsidR="000E4E67">
        <w:rPr>
          <w:i/>
        </w:rPr>
        <w:t xml:space="preserve">drugs, </w:t>
      </w:r>
      <w:r w:rsidR="009B1174" w:rsidRPr="000E4E67">
        <w:rPr>
          <w:i/>
        </w:rPr>
        <w:t xml:space="preserve"> criminaliteit en </w:t>
      </w:r>
      <w:r w:rsidR="000E4E67">
        <w:rPr>
          <w:i/>
        </w:rPr>
        <w:t>leegstand</w:t>
      </w:r>
      <w:r>
        <w:t xml:space="preserve">”. </w:t>
      </w:r>
      <w:r w:rsidR="009B1174">
        <w:t xml:space="preserve"> </w:t>
      </w:r>
    </w:p>
    <w:p w:rsidR="000E4E67" w:rsidRDefault="000E4E67">
      <w:r>
        <w:t xml:space="preserve">De sleutel voor het succes van de vernieuwde Bijlmer is eenvoudig: verbindt culturele en sportieve activiteiten met het beheer van de openbare ruimte.  Alleen op die manier ontstaat er een nieuwe  en vitale wijk.   Deze aanpak  – met al zijn tegenstrijdigheden en zijn success- vat de strategie van een heel land samen. </w:t>
      </w:r>
    </w:p>
    <w:p w:rsidR="00D44C68" w:rsidRDefault="00D44C68">
      <w:pPr>
        <w:rPr>
          <w:b/>
          <w:sz w:val="24"/>
          <w:szCs w:val="24"/>
        </w:rPr>
      </w:pPr>
    </w:p>
    <w:p w:rsidR="00D44C68" w:rsidRDefault="00D44C68">
      <w:pPr>
        <w:rPr>
          <w:b/>
          <w:sz w:val="24"/>
          <w:szCs w:val="24"/>
        </w:rPr>
      </w:pPr>
      <w:r>
        <w:rPr>
          <w:b/>
          <w:sz w:val="24"/>
          <w:szCs w:val="24"/>
        </w:rPr>
        <w:t>De Italiaa</w:t>
      </w:r>
      <w:r w:rsidR="000A4B56">
        <w:rPr>
          <w:b/>
          <w:sz w:val="24"/>
          <w:szCs w:val="24"/>
        </w:rPr>
        <w:t>nse praktijk: reï</w:t>
      </w:r>
      <w:r w:rsidR="0008723B">
        <w:rPr>
          <w:b/>
          <w:sz w:val="24"/>
          <w:szCs w:val="24"/>
        </w:rPr>
        <w:t>ntegratie op</w:t>
      </w:r>
      <w:r>
        <w:rPr>
          <w:b/>
          <w:sz w:val="24"/>
          <w:szCs w:val="24"/>
        </w:rPr>
        <w:t xml:space="preserve"> crisisbeheer</w:t>
      </w:r>
    </w:p>
    <w:p w:rsidR="00D44C68" w:rsidRDefault="00D44C68">
      <w:r>
        <w:t>Italië is pas recentelijk</w:t>
      </w:r>
      <w:r w:rsidR="002317EC">
        <w:t xml:space="preserve"> </w:t>
      </w:r>
      <w:r>
        <w:t xml:space="preserve">een  immigratieland geworden. Na de tweede wereldoorlog was Italië vooral een transitieland: migranten trokken vaak door naar </w:t>
      </w:r>
      <w:r w:rsidR="000A4B56">
        <w:t xml:space="preserve">elders in Europa. </w:t>
      </w:r>
      <w:r>
        <w:t xml:space="preserve"> </w:t>
      </w:r>
      <w:r w:rsidR="002317EC">
        <w:t xml:space="preserve">Pas in de negentiger jaren komt hier verandering in. </w:t>
      </w:r>
      <w:r>
        <w:t>De toestroom van migranten is</w:t>
      </w:r>
      <w:r w:rsidR="002317EC">
        <w:t xml:space="preserve">, </w:t>
      </w:r>
      <w:r>
        <w:t xml:space="preserve"> weliswaar</w:t>
      </w:r>
      <w:r w:rsidR="002317EC">
        <w:t xml:space="preserve"> slechts in een paar jaar tijd, </w:t>
      </w:r>
      <w:r>
        <w:t xml:space="preserve">redelijk laat op gang gekomen.  De ontwikkeling van een immigratie- en integratiebeleid is mede daarom, vooral vergeleken met Nederland, relatief nieuw. </w:t>
      </w:r>
    </w:p>
    <w:p w:rsidR="00B43796" w:rsidRDefault="00AA1E86">
      <w:r>
        <w:t xml:space="preserve">De verschillen tussen de Nederlandse en de Italiaanse aanpak zijn groot. </w:t>
      </w:r>
      <w:r w:rsidR="00D44C68">
        <w:t xml:space="preserve">De Italiaanse aanpak heeft zijn basis in crisisbeheer. </w:t>
      </w:r>
      <w:r w:rsidR="0008723B">
        <w:t xml:space="preserve"> De laatste twintig jaar heeft de Italiaanse overheid, daartoe gedwongen door plotselinge ontstane crisissituaties, op basis van de eerste ad hoc maatregelen</w:t>
      </w:r>
      <w:r>
        <w:t xml:space="preserve"> stap voor stap </w:t>
      </w:r>
      <w:r w:rsidR="0008723B">
        <w:t xml:space="preserve">verder </w:t>
      </w:r>
      <w:r>
        <w:t xml:space="preserve">gebouwd aan een </w:t>
      </w:r>
      <w:r w:rsidR="00B43796">
        <w:t xml:space="preserve">systeem van integratie. </w:t>
      </w:r>
      <w:r w:rsidR="0008723B">
        <w:t xml:space="preserve"> Vooral in grote en middelgrote gemeenten was dit staande praktijk. </w:t>
      </w:r>
      <w:r w:rsidR="00B43796">
        <w:t xml:space="preserve"> </w:t>
      </w:r>
      <w:r w:rsidR="0008723B">
        <w:t xml:space="preserve">In de regio’s  Toscane en Emilia Romagna leidde dit uiteindelijk tot een aantal positieve  resultaten </w:t>
      </w:r>
      <w:r w:rsidR="0008723B">
        <w:lastRenderedPageBreak/>
        <w:t>en in Rome, een gemeente die pas vanaf begin negentiger jaren  te maken kreeg m</w:t>
      </w:r>
      <w:r w:rsidR="00A50132">
        <w:t xml:space="preserve">et een vaste en zichtbare </w:t>
      </w:r>
      <w:r w:rsidR="0008723B">
        <w:t xml:space="preserve"> groep</w:t>
      </w:r>
      <w:r w:rsidR="00B43796">
        <w:t xml:space="preserve"> migranten,  heeft deze </w:t>
      </w:r>
      <w:r w:rsidR="0008723B">
        <w:t xml:space="preserve">ad hoc </w:t>
      </w:r>
      <w:r w:rsidR="00B43796">
        <w:t xml:space="preserve">aanpak tot </w:t>
      </w:r>
      <w:r w:rsidR="00A50132">
        <w:t xml:space="preserve">een serie van </w:t>
      </w:r>
      <w:r w:rsidR="00B43796">
        <w:t xml:space="preserve">projecten geleid. </w:t>
      </w:r>
    </w:p>
    <w:p w:rsidR="0008723B" w:rsidRPr="0008723B" w:rsidRDefault="0008723B">
      <w:pPr>
        <w:rPr>
          <w:b/>
        </w:rPr>
      </w:pPr>
      <w:r w:rsidRPr="0008723B">
        <w:rPr>
          <w:b/>
        </w:rPr>
        <w:t>De situatie in Italie: voorbeeld Rome</w:t>
      </w:r>
    </w:p>
    <w:p w:rsidR="00B43796" w:rsidRDefault="00D44C68">
      <w:r>
        <w:t>In 1990</w:t>
      </w:r>
      <w:r w:rsidR="00A50132">
        <w:t xml:space="preserve"> bezette </w:t>
      </w:r>
      <w:r w:rsidR="00B43796">
        <w:t xml:space="preserve"> een groep van 1000 </w:t>
      </w:r>
      <w:r w:rsidR="00A50132">
        <w:t xml:space="preserve">migranten, </w:t>
      </w:r>
      <w:r w:rsidR="00B43796">
        <w:t>voor het merendeel Indiërs en</w:t>
      </w:r>
      <w:r w:rsidR="00A50132">
        <w:t xml:space="preserve"> Pakistanen , de Pantanello, een leegstaande fabriek in Rome. </w:t>
      </w:r>
      <w:r w:rsidR="00B43796">
        <w:t xml:space="preserve"> De</w:t>
      </w:r>
      <w:r w:rsidR="00A50132">
        <w:t xml:space="preserve"> bezetting van Pantanello had een sterke agendasettende werking. Voor het eerst werd het probleem rond de opvang van migranten zichtbaar en als gevolg daarvan  de druk op de lokale overheid opgevoerd om een antwoord te bieden op de toenemende stroom van migranten.</w:t>
      </w:r>
      <w:r w:rsidR="001E02DD">
        <w:t xml:space="preserve"> </w:t>
      </w:r>
      <w:r w:rsidR="00A50132">
        <w:t>Tot dan toe waren migranten als groep relatief onz</w:t>
      </w:r>
      <w:r w:rsidR="001E02DD">
        <w:t xml:space="preserve">ichtbaar omdat ze </w:t>
      </w:r>
      <w:r w:rsidR="00A50132">
        <w:t>gebruikmaakten</w:t>
      </w:r>
      <w:r w:rsidR="00EA1929">
        <w:t xml:space="preserve"> van obscure plek</w:t>
      </w:r>
      <w:r w:rsidR="0008723B">
        <w:t>ken in het stedelijk grid van Ro</w:t>
      </w:r>
      <w:r w:rsidR="00EA1929">
        <w:t>me</w:t>
      </w:r>
      <w:r w:rsidR="00A50132">
        <w:t xml:space="preserve"> om zic</w:t>
      </w:r>
      <w:r w:rsidR="002A183C">
        <w:t>h een plek toe te eigenen die hen</w:t>
      </w:r>
      <w:r w:rsidR="001E02DD">
        <w:t xml:space="preserve"> elders werd</w:t>
      </w:r>
      <w:r w:rsidR="00A50132">
        <w:t xml:space="preserve"> ontzegd</w:t>
      </w:r>
      <w:r w:rsidR="001E02DD">
        <w:rPr>
          <w:rStyle w:val="Voetnootmarkering"/>
        </w:rPr>
        <w:footnoteReference w:id="1"/>
      </w:r>
      <w:r w:rsidR="00A50132">
        <w:t>.</w:t>
      </w:r>
      <w:r w:rsidR="002A183C">
        <w:t xml:space="preserve">  </w:t>
      </w:r>
      <w:r w:rsidR="00743785">
        <w:t xml:space="preserve">Door de bezetting van de Panatello werd ineens duidelijk dat er een grote behoefte was aan een opvangplek. </w:t>
      </w:r>
    </w:p>
    <w:p w:rsidR="008A6586" w:rsidRDefault="002A183C">
      <w:r>
        <w:t xml:space="preserve">In 1992, </w:t>
      </w:r>
      <w:r w:rsidR="001E02DD">
        <w:t xml:space="preserve">in </w:t>
      </w:r>
      <w:r w:rsidR="0008723B">
        <w:t xml:space="preserve"> jaar dat de bezette fabriek werd ontruimd, </w:t>
      </w:r>
      <w:r>
        <w:t xml:space="preserve">  riep de gemeente R</w:t>
      </w:r>
      <w:r w:rsidR="001E02DD">
        <w:t>ome een bureau in het leven</w:t>
      </w:r>
      <w:r>
        <w:t xml:space="preserve"> om de eerste opvang</w:t>
      </w:r>
      <w:r w:rsidR="008A6586">
        <w:t xml:space="preserve"> om de eerste opvang </w:t>
      </w:r>
      <w:r>
        <w:t>van migranten te organiseren.   Dit bureau</w:t>
      </w:r>
      <w:r w:rsidR="001E02DD">
        <w:t xml:space="preserve">, Ufficio Speciale Immigrazione, </w:t>
      </w:r>
      <w:r>
        <w:t xml:space="preserve"> heeft direct na haar oprichting  3 opvangplekken gecreëerd</w:t>
      </w:r>
      <w:r w:rsidR="008A6586">
        <w:t xml:space="preserve"> met in totaal 150 bedden.  H</w:t>
      </w:r>
      <w:r>
        <w:t xml:space="preserve">et dagelijkse beheer werd </w:t>
      </w:r>
      <w:r w:rsidR="008A6586">
        <w:t xml:space="preserve"> in handen gelegd van particuliere  (meestal katholieke) stichtingen en verenigingen zoals Caritas.   </w:t>
      </w:r>
      <w:r>
        <w:t xml:space="preserve">In de periode daarna heeft de gemeente het aantal opvangplekken fors uitgebreid. Anno 2012 zijn er 24 opvangplekken met een totaal van 1200 bedden. </w:t>
      </w:r>
      <w:r w:rsidR="008A6586">
        <w:t xml:space="preserve"> </w:t>
      </w:r>
    </w:p>
    <w:p w:rsidR="00547D76" w:rsidRDefault="00547D76">
      <w:r>
        <w:t>“</w:t>
      </w:r>
      <w:r w:rsidR="006B1B35">
        <w:t>Het besluit van het gemeente bestuur was primair gericht  op een snelle oplossing voor de door de bezetting van Pantanello aan het licht gekomen huisvestingsproblematiek. Daarbij ging het vooral om het regelen van onderdak voor de meest kwetsbare groepen en minder om de ontwikkeling van een integrale en effectieve aanpak.   Dit leidde al snel tot lange wachtlijsten”, aldus</w:t>
      </w:r>
      <w:r>
        <w:t xml:space="preserve">  Maurizio Saggion van de </w:t>
      </w:r>
      <w:r w:rsidR="00242F3C">
        <w:t xml:space="preserve">Fondazione Roma Solidale, </w:t>
      </w:r>
      <w:r w:rsidR="006B1B35">
        <w:t xml:space="preserve"> de gemeentelijke </w:t>
      </w:r>
      <w:r>
        <w:t>dienst die zich bezighoudt me</w:t>
      </w:r>
      <w:r w:rsidR="006B1B35">
        <w:t>t de integratie van migranten in Italië.</w:t>
      </w:r>
      <w:r>
        <w:t xml:space="preserve"> </w:t>
      </w:r>
    </w:p>
    <w:p w:rsidR="00547D76" w:rsidRDefault="006B1B35">
      <w:r>
        <w:t>Voor het beheer van de opvangcentra en de uitvoering van daaraan gerelateerde diensten (catering, kleding) werd  een beroep gedaan op het</w:t>
      </w:r>
      <w:r w:rsidR="00547D76">
        <w:t xml:space="preserve"> uitgebreide netwerk van particuliere</w:t>
      </w:r>
      <w:r>
        <w:t>, charitatieve</w:t>
      </w:r>
      <w:r w:rsidR="006015C6">
        <w:t xml:space="preserve">en overwegend katholiek geënte  </w:t>
      </w:r>
      <w:r>
        <w:t>organisaties .</w:t>
      </w:r>
      <w:r w:rsidR="00547D76">
        <w:t xml:space="preserve"> Dit netwerk heeft zich vanaf het allereerste begin  bezig gehouden met he</w:t>
      </w:r>
      <w:r w:rsidR="001E02DD">
        <w:t xml:space="preserve">t beheer van de opvangcentra .  Bij gebrek aan alternatieven is deze netwerkaanpak door de jaren heen onveranderd gebleven.  “Het </w:t>
      </w:r>
      <w:r w:rsidR="00743785">
        <w:t>beheer is gefragmenteerd georganiseerd. Bovendien vindt er weinig tot geen communicatie plaats. De toegevoegde waarde is nul”,</w:t>
      </w:r>
      <w:r w:rsidR="00547D76">
        <w:t xml:space="preserve"> aldus Saggion. </w:t>
      </w:r>
    </w:p>
    <w:p w:rsidR="0075664E" w:rsidRDefault="00547D76">
      <w:r>
        <w:t xml:space="preserve"> Ondanks</w:t>
      </w:r>
      <w:r w:rsidR="0075664E">
        <w:t xml:space="preserve"> de </w:t>
      </w:r>
      <w:r w:rsidR="006015C6">
        <w:t>afwezigheid van een integrale strategische  aanpak en de voortdurende onzekerheid over de financiering (deze werd jaar op jaar opnieuw bezien)</w:t>
      </w:r>
      <w:r w:rsidR="00743785">
        <w:t xml:space="preserve">  heeft deze aanpak </w:t>
      </w:r>
      <w:r w:rsidR="0075664E">
        <w:t xml:space="preserve">zich verder </w:t>
      </w:r>
      <w:r w:rsidR="006015C6">
        <w:t xml:space="preserve">over het gemeentelijk territorium verspreid zonder onderscheid naar </w:t>
      </w:r>
      <w:r w:rsidR="0075664E">
        <w:t xml:space="preserve"> typologie of nationaliteit.</w:t>
      </w:r>
    </w:p>
    <w:p w:rsidR="0075664E" w:rsidRDefault="0075664E">
      <w:r>
        <w:t xml:space="preserve">Naar schatting verblijven er in Rome </w:t>
      </w:r>
      <w:r w:rsidR="000B5921">
        <w:t xml:space="preserve">op dit moment </w:t>
      </w:r>
      <w:r>
        <w:t>ca. 510.000 m</w:t>
      </w:r>
      <w:r w:rsidR="004D6748">
        <w:t xml:space="preserve">igranten op een totaal van 3 miljoen inwoners. </w:t>
      </w:r>
      <w:r>
        <w:t xml:space="preserve"> </w:t>
      </w:r>
      <w:r w:rsidR="004D6748">
        <w:t xml:space="preserve">De meeste migranten komen uit Roemenie, Albanië, Afghanistan en Afrika (de Hoorn van Afrika). </w:t>
      </w:r>
      <w:r>
        <w:t>Het is een complexe en gefragmenteerde groep. Niet alleen qua nationaliteit maar ook qua status. Van deze groep hebben er ca 380.000 een legale status. Ca 130.000 migranten, voor het overgrote deel afkomstig uit Senegal of andere Afrikaanse lande</w:t>
      </w:r>
      <w:r w:rsidR="004D6748">
        <w:t>n, hebben geen verblijfs</w:t>
      </w:r>
      <w:r>
        <w:t xml:space="preserve">titel. </w:t>
      </w:r>
      <w:r w:rsidR="004D6748">
        <w:t xml:space="preserve"> </w:t>
      </w:r>
    </w:p>
    <w:p w:rsidR="000B5921" w:rsidRDefault="00436D02">
      <w:r>
        <w:lastRenderedPageBreak/>
        <w:t xml:space="preserve">Terwijl degenen met een reguliere verblijfsvergunning te maken hebben met dezelfde sociale instanties waarmee ook Italianen van doen hebben,  maken de anderen gebruik van diensten </w:t>
      </w:r>
      <w:r w:rsidR="000B5921">
        <w:t>van  een kluwen  aan particulier</w:t>
      </w:r>
      <w:r w:rsidR="00666B3B">
        <w:t xml:space="preserve">e stichtingen en verenigingen. </w:t>
      </w:r>
    </w:p>
    <w:p w:rsidR="008D20FC" w:rsidRDefault="008D20FC">
      <w:r>
        <w:t>V</w:t>
      </w:r>
      <w:r w:rsidR="00436D02">
        <w:t xml:space="preserve">oor veel migranten </w:t>
      </w:r>
      <w:r w:rsidR="000B5921">
        <w:t xml:space="preserve">in Italië </w:t>
      </w:r>
      <w:r w:rsidR="00271841">
        <w:t xml:space="preserve"> </w:t>
      </w:r>
      <w:r>
        <w:t xml:space="preserve">vormt het vinden van een goedkope </w:t>
      </w:r>
      <w:r w:rsidR="000B5921">
        <w:t>huurwoning</w:t>
      </w:r>
      <w:r>
        <w:t xml:space="preserve"> het grootste probleem. Vanwege de (te) hoge huurp</w:t>
      </w:r>
      <w:r w:rsidR="000B5921">
        <w:t>rijzen in de grote steden, kiezen</w:t>
      </w:r>
      <w:r>
        <w:t xml:space="preserve"> de meeste </w:t>
      </w:r>
      <w:r w:rsidR="000B5921">
        <w:t xml:space="preserve"> </w:t>
      </w:r>
      <w:r>
        <w:t xml:space="preserve">migranten </w:t>
      </w:r>
      <w:r w:rsidR="000B5921">
        <w:t xml:space="preserve">ervoor </w:t>
      </w:r>
      <w:r>
        <w:t xml:space="preserve"> om in aangrenzende, vaak veel kleinere </w:t>
      </w:r>
      <w:r w:rsidR="000B5921">
        <w:t xml:space="preserve">maar goedkopere </w:t>
      </w:r>
      <w:r>
        <w:t xml:space="preserve">gemeenten te gaan wonen. </w:t>
      </w:r>
      <w:r w:rsidR="000B5921">
        <w:t xml:space="preserve"> Door </w:t>
      </w:r>
      <w:r>
        <w:t xml:space="preserve"> de aanzuigende werking op andere migranten </w:t>
      </w:r>
      <w:r w:rsidR="000B5921">
        <w:t xml:space="preserve">kan daardoor het aantal migranten (exponentieel) snel toenemen waardoor de lokale gemeenschap onder druk komt te staan. </w:t>
      </w:r>
    </w:p>
    <w:p w:rsidR="009F4EDA" w:rsidRDefault="008D20FC">
      <w:r>
        <w:t xml:space="preserve">In de gemeente Guidonia bijvoorbeeld, nabij Rome,  heeft deze ontwikkeling  er in een kort tijdsbestek ertoe geleid dat  bijna een kwart van de 50.000 inwoners uit migranten bestond .  </w:t>
      </w:r>
      <w:r w:rsidR="000B5921">
        <w:t xml:space="preserve">Guidonia was </w:t>
      </w:r>
      <w:r w:rsidR="009F4EDA">
        <w:t>in de regio</w:t>
      </w:r>
      <w:r w:rsidR="00CE529A">
        <w:t xml:space="preserve"> Lazio </w:t>
      </w:r>
      <w:r w:rsidR="000B5921">
        <w:t xml:space="preserve"> na Rome </w:t>
      </w:r>
      <w:r w:rsidR="009F4EDA">
        <w:t xml:space="preserve"> de g</w:t>
      </w:r>
      <w:r w:rsidR="000B5921">
        <w:t>emeente met het grootste aantal</w:t>
      </w:r>
      <w:r w:rsidR="009F4EDA">
        <w:t xml:space="preserve"> migranten.   Dat de snelle aanwas van migranten niet zonder voet of s</w:t>
      </w:r>
      <w:r w:rsidR="00743785">
        <w:t xml:space="preserve">toot ging en tot relletjes leidde, </w:t>
      </w:r>
      <w:r w:rsidR="000B5921">
        <w:t>was in zekere zin voorspelbaar</w:t>
      </w:r>
      <w:r w:rsidR="009F4EDA">
        <w:t>.</w:t>
      </w:r>
      <w:r w:rsidR="000B5921">
        <w:t xml:space="preserve"> </w:t>
      </w:r>
      <w:r w:rsidR="009F4EDA">
        <w:t xml:space="preserve"> Met name in 2009 waren er  talloze incidenten tussen migranten en de ‘autotochtone’ bevolking van Guidonia.</w:t>
      </w:r>
    </w:p>
    <w:p w:rsidR="00CE529A" w:rsidRDefault="009F4EDA">
      <w:r>
        <w:t xml:space="preserve"> Om de komst van de nieuwe inwoners op een effectieve manier het hoofd te bieden heeft de gemeente Guidonia daarbij nauw samengewerkt met de gemeent Ro</w:t>
      </w:r>
      <w:r w:rsidR="00AF7FBD">
        <w:t xml:space="preserve">me. In </w:t>
      </w:r>
      <w:r>
        <w:t xml:space="preserve">overleg met </w:t>
      </w:r>
      <w:r w:rsidR="00CE529A">
        <w:t xml:space="preserve">de gemeente Rome werden talloze </w:t>
      </w:r>
      <w:r>
        <w:t xml:space="preserve"> programma’s en initiati</w:t>
      </w:r>
      <w:r w:rsidR="00CE529A">
        <w:t xml:space="preserve">even ontwikkeld voor </w:t>
      </w:r>
      <w:r>
        <w:t xml:space="preserve">de integratie van deze nieuwe groep in de lokale gemeenschap. </w:t>
      </w:r>
      <w:r w:rsidR="00AF7FBD">
        <w:t xml:space="preserve"> Deze initiatieven hadden op meerdere fronten een positief effect. </w:t>
      </w:r>
    </w:p>
    <w:p w:rsidR="009F4EDA" w:rsidRDefault="00AF7FBD">
      <w:r>
        <w:t xml:space="preserve"> In sommige lokale gemeenschappen </w:t>
      </w:r>
      <w:r w:rsidR="00743785">
        <w:t xml:space="preserve">in de regio Lazio </w:t>
      </w:r>
      <w:r>
        <w:t xml:space="preserve"> leidde de komst van migranten en in hun kielzog van nieuwe ambachten en vaardigheden tot een revitalisering van de lokale economie . Vooral in kleinere krimp gemeenten op het platteland had de instroom van nieuwe bewoners al </w:t>
      </w:r>
      <w:r w:rsidR="00CE529A">
        <w:t>heel snel</w:t>
      </w:r>
      <w:r>
        <w:t xml:space="preserve"> een positief effe</w:t>
      </w:r>
      <w:r w:rsidR="00D17831">
        <w:t>ct.  De inzet van een systeem van ‘co-housing’  -  in de steden nog niet zo vaak ingezet -  en de participatie</w:t>
      </w:r>
      <w:r>
        <w:t xml:space="preserve"> van alle stakeholders in  </w:t>
      </w:r>
      <w:r w:rsidR="00D17831">
        <w:t>het gebied (van productie eenheden  tot aan coöperatieve s</w:t>
      </w:r>
      <w:r w:rsidR="00CE529A">
        <w:t>amenwerkingsverbanden) leidde tot</w:t>
      </w:r>
      <w:r w:rsidR="00D17831">
        <w:t xml:space="preserve"> int</w:t>
      </w:r>
      <w:r w:rsidR="00CE529A">
        <w:t xml:space="preserve">eressante pilotprojecten </w:t>
      </w:r>
      <w:r w:rsidR="00D17831">
        <w:t>in gemeentschappen zoals Fontenuova en Mentana.  In de gemeente Bracciano heeft deze aanpak met het maatschappelijk veld ertoe geleid dat migranten een cruciale rol kregen in de visserij</w:t>
      </w:r>
      <w:r w:rsidR="00743785">
        <w:rPr>
          <w:rStyle w:val="Voetnootmarkering"/>
        </w:rPr>
        <w:footnoteReference w:id="2"/>
      </w:r>
      <w:r w:rsidR="00D17831">
        <w:t xml:space="preserve"> (lago di Bracciano), een sector die eerder onder druk k</w:t>
      </w:r>
      <w:r w:rsidR="00CE529A">
        <w:t>wam te staan vanwege de uittocht</w:t>
      </w:r>
      <w:r w:rsidR="00D17831">
        <w:t xml:space="preserve"> van autochtone bewoners naar de grote steden. </w:t>
      </w:r>
    </w:p>
    <w:p w:rsidR="00D17831" w:rsidRDefault="00D17831">
      <w:r>
        <w:t xml:space="preserve">Door deze aanpak ‘in loco’ is een effectief en resultaatgerichte </w:t>
      </w:r>
      <w:r w:rsidR="00A161F0">
        <w:t xml:space="preserve">‘bottom-up </w:t>
      </w:r>
      <w:r>
        <w:t>aanpak van int</w:t>
      </w:r>
      <w:r w:rsidR="00A161F0">
        <w:t xml:space="preserve">egratie ontwikkeld, gebaseerd vooral op de behoefte’s en eisen van de lokale gemeenschap en niet van bovenaf opgelegd.  </w:t>
      </w:r>
    </w:p>
    <w:p w:rsidR="00D44C68" w:rsidRDefault="00390D16">
      <w:pPr>
        <w:rPr>
          <w:b/>
        </w:rPr>
      </w:pPr>
      <w:r w:rsidRPr="00592106">
        <w:rPr>
          <w:b/>
        </w:rPr>
        <w:t xml:space="preserve"> </w:t>
      </w:r>
    </w:p>
    <w:p w:rsidR="00F40D20" w:rsidRDefault="00CE529A">
      <w:r>
        <w:rPr>
          <w:b/>
        </w:rPr>
        <w:t>De verbindende kracht van sport</w:t>
      </w:r>
      <w:r w:rsidR="00592106">
        <w:br/>
      </w:r>
      <w:r>
        <w:t>Buiten bovengenoemde inittiatieven wordt ook sport in</w:t>
      </w:r>
      <w:r w:rsidR="00F40D20">
        <w:t>gezet als een instrument om de integratie  te bevorderen</w:t>
      </w:r>
      <w:r>
        <w:t>. Wel is het</w:t>
      </w:r>
      <w:r w:rsidR="00F40D20">
        <w:t xml:space="preserve"> </w:t>
      </w:r>
      <w:r>
        <w:t xml:space="preserve"> </w:t>
      </w:r>
      <w:r w:rsidR="00F40D20">
        <w:t xml:space="preserve">regelgevende kader waarbinnen dat gebeurt minder </w:t>
      </w:r>
      <w:r>
        <w:t xml:space="preserve">strak </w:t>
      </w:r>
      <w:r w:rsidR="00F40D20">
        <w:t xml:space="preserve">dan in Nederland. </w:t>
      </w:r>
    </w:p>
    <w:p w:rsidR="00F40D20" w:rsidRDefault="00F40D20">
      <w:r>
        <w:t>Centrum Enea biedt vanaf 2008 een project aan gericht op de integratie van politiek vluchtelingen door middel van deelname aan voetbaltrainingen en andere sportactiviteiten. Enea pakt dit samen op met de divis</w:t>
      </w:r>
      <w:r w:rsidR="00CE529A">
        <w:t>ie sport van de stads</w:t>
      </w:r>
      <w:r>
        <w:t xml:space="preserve"> politie in Rome (Gruppo Sportivo Vigili Urbani Roman). </w:t>
      </w:r>
    </w:p>
    <w:p w:rsidR="007A2922" w:rsidRDefault="00CE529A">
      <w:r>
        <w:lastRenderedPageBreak/>
        <w:t xml:space="preserve">Een </w:t>
      </w:r>
      <w:r w:rsidR="00F40D20">
        <w:t>voetbalteam, bestaande uit jongens uit A</w:t>
      </w:r>
      <w:r>
        <w:t>f</w:t>
      </w:r>
      <w:r w:rsidR="00F40D20">
        <w:t>ghanistan, S</w:t>
      </w:r>
      <w:r w:rsidR="001D2C94">
        <w:t>omalie, Eritrea, Nuova Guinea, C</w:t>
      </w:r>
      <w:r w:rsidR="00F40D20">
        <w:t>ongo en Roem</w:t>
      </w:r>
      <w:r w:rsidR="001D2C94">
        <w:t>e</w:t>
      </w:r>
      <w:r w:rsidR="00F40D20">
        <w:t xml:space="preserve">nie, </w:t>
      </w:r>
      <w:r w:rsidR="00961286">
        <w:t xml:space="preserve"> </w:t>
      </w:r>
      <w:r w:rsidR="00F40D20">
        <w:t xml:space="preserve">neemt onder de naam </w:t>
      </w:r>
      <w:r w:rsidR="00961286" w:rsidRPr="00CE529A">
        <w:rPr>
          <w:i/>
        </w:rPr>
        <w:t>Sporting United</w:t>
      </w:r>
      <w:r>
        <w:t xml:space="preserve"> deel aan  voetbaltoernooien en </w:t>
      </w:r>
      <w:r w:rsidR="00F40D20">
        <w:t>andere sportactiviteiten die onder andere met de finan</w:t>
      </w:r>
      <w:r w:rsidR="007A2922">
        <w:t>cië</w:t>
      </w:r>
      <w:r w:rsidR="00F40D20">
        <w:t xml:space="preserve">le steun van de Gemeente Rome, </w:t>
      </w:r>
      <w:r w:rsidR="00961286">
        <w:t xml:space="preserve"> </w:t>
      </w:r>
      <w:r w:rsidR="007A2922">
        <w:t xml:space="preserve">de Sociale Coöperatie </w:t>
      </w:r>
      <w:r w:rsidR="00961286">
        <w:t xml:space="preserve"> Eureka Onlus </w:t>
      </w:r>
      <w:r w:rsidR="007A2922">
        <w:t xml:space="preserve">(Cooperazione Sociale Eureka Onlus) </w:t>
      </w:r>
      <w:r w:rsidR="00961286">
        <w:t>e</w:t>
      </w:r>
      <w:r w:rsidR="00F40D20">
        <w:t>n de Vereniging van Romeinse scheidsrechters (</w:t>
      </w:r>
      <w:r w:rsidR="00961286">
        <w:t xml:space="preserve"> Associazione romana arbitr</w:t>
      </w:r>
      <w:r>
        <w:t>i</w:t>
      </w:r>
      <w:r w:rsidR="00F40D20">
        <w:t>) plaatsvinden</w:t>
      </w:r>
      <w:r w:rsidR="00961286">
        <w:t>.</w:t>
      </w:r>
    </w:p>
    <w:p w:rsidR="007A2922" w:rsidRDefault="007A2922">
      <w:r>
        <w:t xml:space="preserve">Vergelijkbare initiatieven zijn genomen door </w:t>
      </w:r>
      <w:r w:rsidR="00961286">
        <w:t xml:space="preserve">Liberi Nantes FC, </w:t>
      </w:r>
      <w:r>
        <w:t>het eerste voetbalteam dat geheel uit spelers bestaat die slachtoffer zijn geweest van gedwongen mi</w:t>
      </w:r>
      <w:r w:rsidR="00CE529A">
        <w:t xml:space="preserve">gratie.   Dit team dat op het sportveld dezelfde kleuren draagt als die van de </w:t>
      </w:r>
      <w:r>
        <w:t xml:space="preserve"> Verenigde Naties, bestaat uit spelers afkomstig uit Nigeria, Irak</w:t>
      </w:r>
      <w:r w:rsidR="00961286">
        <w:t>, Guinea, Afgha</w:t>
      </w:r>
      <w:r w:rsidR="0059585E">
        <w:t>n</w:t>
      </w:r>
      <w:r w:rsidR="00961286">
        <w:t>i</w:t>
      </w:r>
      <w:r w:rsidR="0059585E">
        <w:t>s</w:t>
      </w:r>
      <w:r>
        <w:t xml:space="preserve">tan e Soedan.  </w:t>
      </w:r>
    </w:p>
    <w:p w:rsidR="00291260" w:rsidRDefault="00CE529A">
      <w:r>
        <w:t>Deze spelers geven</w:t>
      </w:r>
      <w:r w:rsidR="00291260">
        <w:t xml:space="preserve"> </w:t>
      </w:r>
      <w:r w:rsidR="007A2922">
        <w:t xml:space="preserve">letterlijk smoel aan al die </w:t>
      </w:r>
      <w:r>
        <w:t xml:space="preserve">onbekende en vaak </w:t>
      </w:r>
      <w:r w:rsidR="00291260">
        <w:t>onzichtbare</w:t>
      </w:r>
      <w:r>
        <w:t xml:space="preserve"> jongens in de opvangcentra en daarbuiten. </w:t>
      </w:r>
      <w:r w:rsidR="00291260">
        <w:t xml:space="preserve"> Dankzij </w:t>
      </w:r>
      <w:r w:rsidR="007A2922">
        <w:t xml:space="preserve">de steun van de </w:t>
      </w:r>
      <w:r w:rsidR="00961286">
        <w:t>Uisp (Unione italiana sport per tutti) e</w:t>
      </w:r>
      <w:r>
        <w:t xml:space="preserve">n een paar lokal organisaties is het </w:t>
      </w:r>
      <w:r w:rsidR="00291260">
        <w:t>mogelijk geweest om ee</w:t>
      </w:r>
      <w:r>
        <w:t xml:space="preserve">n voetbal team dat alleen uit </w:t>
      </w:r>
      <w:r w:rsidR="00555F3B">
        <w:t>jonge asielzoekers</w:t>
      </w:r>
      <w:r w:rsidR="00291260">
        <w:t xml:space="preserve"> bestaat, af te vaardigen naa</w:t>
      </w:r>
      <w:r w:rsidR="00555F3B">
        <w:t xml:space="preserve">r de Mondiali Antirazzisti  oftewel de </w:t>
      </w:r>
      <w:r w:rsidR="00291260">
        <w:t>Wereldkamp</w:t>
      </w:r>
      <w:r w:rsidR="00555F3B">
        <w:t xml:space="preserve">ioenschappen tegen het Racisme </w:t>
      </w:r>
      <w:r w:rsidR="00291260">
        <w:t>in Castelgranco Emilia. Deze ‘mondiali’ of wereldkampioenschap</w:t>
      </w:r>
      <w:r w:rsidR="00555F3B">
        <w:t>pen zijn in 1997 gestart met als</w:t>
      </w:r>
      <w:r w:rsidR="001D2C94">
        <w:t xml:space="preserve"> doel om </w:t>
      </w:r>
      <w:r w:rsidR="00291260">
        <w:t>de integratie van migr</w:t>
      </w:r>
      <w:r w:rsidR="00555F3B">
        <w:t xml:space="preserve">anten door middel van sport danwel  de toegang tot  sport </w:t>
      </w:r>
      <w:r w:rsidR="00291260">
        <w:t xml:space="preserve"> te vergroten.</w:t>
      </w:r>
      <w:r w:rsidR="00555F3B">
        <w:t xml:space="preserve"> </w:t>
      </w:r>
      <w:r w:rsidR="00291260">
        <w:t xml:space="preserve"> Acht Italiaanse st</w:t>
      </w:r>
      <w:r w:rsidR="00555F3B">
        <w:t xml:space="preserve">eden nemen deel aan dit project. Behalve Rome zijn dat </w:t>
      </w:r>
      <w:r w:rsidR="00291260">
        <w:t xml:space="preserve"> Bologna, Florence, Genua, Milaan, Napels, Pa</w:t>
      </w:r>
      <w:r w:rsidR="00555F3B">
        <w:t xml:space="preserve">lermo </w:t>
      </w:r>
      <w:r w:rsidR="00291260">
        <w:t>en Turijn.</w:t>
      </w:r>
      <w:r w:rsidR="00024C04">
        <w:t xml:space="preserve"> </w:t>
      </w:r>
      <w:r w:rsidR="00555F3B">
        <w:t xml:space="preserve">   Direct resultaat van dit toernooi was de oprichting van </w:t>
      </w:r>
      <w:r w:rsidR="00024C04">
        <w:t xml:space="preserve"> 5 cricketverenigingen , 1 basketbalvereniging en 1 voetbalvereniging</w:t>
      </w:r>
      <w:r w:rsidR="00555F3B">
        <w:t xml:space="preserve"> . </w:t>
      </w:r>
    </w:p>
    <w:p w:rsidR="00024C04" w:rsidRDefault="00555F3B">
      <w:r>
        <w:t xml:space="preserve">Waar de Mondiali Antirazzisti een platform biedt voor meerdere sporten, is de Mundialido uitsluitend gericht op voetbal.  Doel van het toernooi is om de </w:t>
      </w:r>
      <w:r w:rsidR="00024C04">
        <w:t xml:space="preserve">dialoog en </w:t>
      </w:r>
      <w:r>
        <w:t xml:space="preserve">de </w:t>
      </w:r>
      <w:r w:rsidR="00024C04">
        <w:t xml:space="preserve">interactie tussen de diverse migrantengemeenschappen te stimuleren. </w:t>
      </w:r>
    </w:p>
    <w:p w:rsidR="00024C04" w:rsidRDefault="00024C04">
      <w:r>
        <w:t>Dankzij de steun van ambassades, consulaten en schoolinstelling</w:t>
      </w:r>
      <w:r w:rsidR="00555F3B">
        <w:t>en doen</w:t>
      </w:r>
      <w:r>
        <w:t xml:space="preserve"> elk jaar </w:t>
      </w:r>
      <w:r w:rsidR="00555F3B">
        <w:t>opnieuw ruim duizend jongens meel</w:t>
      </w:r>
      <w:r>
        <w:t xml:space="preserve"> aan dit toernooi. </w:t>
      </w:r>
      <w:r w:rsidR="00555F3B">
        <w:t xml:space="preserve"> </w:t>
      </w:r>
      <w:r>
        <w:t xml:space="preserve"> Begonnen als een toernooi  exclusief voor migrantenjong</w:t>
      </w:r>
      <w:r w:rsidR="00555F3B">
        <w:t xml:space="preserve">eren, heeft het succes ervan, </w:t>
      </w:r>
      <w:r>
        <w:t>de aandacht va</w:t>
      </w:r>
      <w:r w:rsidR="00555F3B">
        <w:t xml:space="preserve">n de media,  ertoe geleid dat </w:t>
      </w:r>
      <w:r>
        <w:t>nu ook</w:t>
      </w:r>
      <w:r w:rsidR="00555F3B">
        <w:t xml:space="preserve"> jongeren  uit een veel grotere</w:t>
      </w:r>
      <w:r>
        <w:t xml:space="preserve"> kring dan alleen </w:t>
      </w:r>
      <w:r w:rsidR="00555F3B">
        <w:t xml:space="preserve">die van </w:t>
      </w:r>
      <w:r>
        <w:t>migranten</w:t>
      </w:r>
      <w:r w:rsidR="00555F3B">
        <w:t>, meedoen.</w:t>
      </w:r>
      <w:r>
        <w:t xml:space="preserve">. </w:t>
      </w:r>
    </w:p>
    <w:p w:rsidR="00555F3B" w:rsidRDefault="00555F3B">
      <w:r>
        <w:t xml:space="preserve">Traditionele sportverenigingen vormen een </w:t>
      </w:r>
      <w:r w:rsidR="00024C04">
        <w:t>belangrijk</w:t>
      </w:r>
      <w:r>
        <w:t xml:space="preserve">e springplank voor integratie doeleinden. </w:t>
      </w:r>
      <w:r w:rsidR="00024C04">
        <w:t xml:space="preserve"> Vaker echter gaat het om initiatieven die door de migrantengemeenschappen zelf word</w:t>
      </w:r>
      <w:r w:rsidR="00FA5E93">
        <w:t>en ontplooid. Dat is bijvoorbee</w:t>
      </w:r>
      <w:r w:rsidR="00024C04">
        <w:t>l</w:t>
      </w:r>
      <w:r w:rsidR="00FA5E93">
        <w:t>d</w:t>
      </w:r>
      <w:r w:rsidR="00024C04">
        <w:t xml:space="preserve"> het geval bij de Piazza Vittorio Cricket Club, een cricket club die als speelveld Piazza Vittorio, vlakbij Stazione Termini,  als thuishonk heeft gekozen. </w:t>
      </w:r>
      <w:r>
        <w:t xml:space="preserve"> </w:t>
      </w:r>
    </w:p>
    <w:p w:rsidR="00555F3B" w:rsidRDefault="00555F3B">
      <w:r>
        <w:t>De</w:t>
      </w:r>
      <w:r w:rsidR="00FA5E93">
        <w:t xml:space="preserve"> club ontstond min of meer bij toeval  toen in 2007 kinderen van migranten op dit plein cricketles kregen. Gaandeweg heeft het initiatief zich ontwikkeld tot een club van en voor de wijk waarbij ook de scholen in de directe omgeving zijn aangesloten.  Dit geldt bijvoorbeeld voor de basisschool Carlo Pisacane, een school waar relatief veel kinderen zitten van buitenlandse komaf. De Piazza Vittorio Cricket Club geeft nu ook les aan de leerlingen van de vierde en vijfde klassen van de school. In de zomer van 2009 werden de activiteiten van de club </w:t>
      </w:r>
      <w:r>
        <w:t xml:space="preserve">uitgebreid naar </w:t>
      </w:r>
      <w:r w:rsidR="00FA5E93">
        <w:t xml:space="preserve"> volwassenen  die daarmee  een sport konden beoefenen die tot dan toe voor hen niet haalbaar was vanwege dure lidmaatschappen. </w:t>
      </w:r>
    </w:p>
    <w:p w:rsidR="00FA5E93" w:rsidRDefault="00FA5E93">
      <w:r>
        <w:t>De activiteiten van de cricket club hebben een positieve invloed gehad op de wijk zelf. Niet alleen door de revit</w:t>
      </w:r>
      <w:r w:rsidR="00555F3B">
        <w:t>alisering van de openbare ruimte</w:t>
      </w:r>
      <w:r>
        <w:t xml:space="preserve"> maar </w:t>
      </w:r>
      <w:r w:rsidR="00555F3B">
        <w:t>ook door de ontwikkeling van ni</w:t>
      </w:r>
      <w:r>
        <w:t xml:space="preserve">ewe </w:t>
      </w:r>
      <w:r w:rsidR="00555F3B">
        <w:t>voorzieningen</w:t>
      </w:r>
      <w:r>
        <w:t xml:space="preserve"> zoals de aanleg van</w:t>
      </w:r>
      <w:r w:rsidR="00666B3B">
        <w:t xml:space="preserve"> een nieuw cricketveld in de le</w:t>
      </w:r>
      <w:r>
        <w:t>n</w:t>
      </w:r>
      <w:r w:rsidR="00666B3B">
        <w:t>t</w:t>
      </w:r>
      <w:r>
        <w:t>e van 2012 in park dell’Aniene.</w:t>
      </w:r>
    </w:p>
    <w:p w:rsidR="00816FDE" w:rsidRDefault="00FA5E93">
      <w:r>
        <w:t>“</w:t>
      </w:r>
      <w:r w:rsidRPr="00555F3B">
        <w:rPr>
          <w:i/>
        </w:rPr>
        <w:t xml:space="preserve">Het is </w:t>
      </w:r>
      <w:r w:rsidR="00555F3B">
        <w:rPr>
          <w:i/>
        </w:rPr>
        <w:t xml:space="preserve">daarom zo </w:t>
      </w:r>
      <w:r w:rsidRPr="00555F3B">
        <w:rPr>
          <w:i/>
        </w:rPr>
        <w:t>belangrijk dat sport die voor integratiedoeleinden wordt ingezet, zoveel mogelijk plaatsvindt in open, t</w:t>
      </w:r>
      <w:r w:rsidR="00816FDE" w:rsidRPr="00555F3B">
        <w:rPr>
          <w:i/>
        </w:rPr>
        <w:t xml:space="preserve">oegankelijke ruimtes waar de mogelijkheid van willekeurige ontmoetingen en </w:t>
      </w:r>
      <w:r w:rsidR="00816FDE" w:rsidRPr="00555F3B">
        <w:rPr>
          <w:i/>
        </w:rPr>
        <w:lastRenderedPageBreak/>
        <w:t>gesprekken het grootst zijn”,</w:t>
      </w:r>
      <w:r w:rsidR="00816FDE">
        <w:t xml:space="preserve"> aldus Federico Mento van de Piazza Vittorio Cricket Club en tegens landelijk cricket coordinator van de UISP. </w:t>
      </w:r>
    </w:p>
    <w:p w:rsidR="00D31D3E" w:rsidRDefault="00816FDE">
      <w:r>
        <w:t>De ervaringen in Rome hebben school gemaakt en de UISP gestimuleerd om een heuse Italian Cricket Leag</w:t>
      </w:r>
      <w:r w:rsidR="001D2C94">
        <w:t>u</w:t>
      </w:r>
      <w:r>
        <w:t>e in het leven te roepen. Aan deze League doen inmiddels ruim 40 teams mee uit 7 verschillende regio’s .</w:t>
      </w:r>
      <w:r w:rsidR="005556D0">
        <w:t xml:space="preserve"> </w:t>
      </w:r>
      <w:r>
        <w:t xml:space="preserve">Het initiatief heeft ook een bijdrage geleverd aan de persoonlijke en professionele ontwikkeling van de jongens die bij de Cricket Club hebben gespeeld of nog spelen.   Een niet gering aantal jongens van Indiase of Pakistaanse </w:t>
      </w:r>
      <w:r w:rsidR="00555F3B">
        <w:t xml:space="preserve">afkomst hebben </w:t>
      </w:r>
      <w:r>
        <w:t xml:space="preserve">een baan gevonden in het onderwijs waar ze op hun beurt de kleinere </w:t>
      </w:r>
      <w:r w:rsidR="00555F3B">
        <w:t>kinderen stimuleren om aan schoo</w:t>
      </w:r>
      <w:r>
        <w:t>lactvite</w:t>
      </w:r>
      <w:r w:rsidR="00555F3B">
        <w:t xml:space="preserve">iten mee te doen. </w:t>
      </w:r>
      <w:r w:rsidR="00666B3B">
        <w:t xml:space="preserve"> </w:t>
      </w:r>
      <w:r w:rsidR="00555F3B">
        <w:t xml:space="preserve">Mento: “ </w:t>
      </w:r>
      <w:r w:rsidR="00555F3B" w:rsidRPr="00666B3B">
        <w:rPr>
          <w:i/>
        </w:rPr>
        <w:t>Op die manier</w:t>
      </w:r>
      <w:r w:rsidRPr="00666B3B">
        <w:rPr>
          <w:i/>
        </w:rPr>
        <w:t xml:space="preserve"> wordt een positieve atmosfeer g</w:t>
      </w:r>
      <w:r w:rsidR="00666B3B" w:rsidRPr="00666B3B">
        <w:rPr>
          <w:i/>
        </w:rPr>
        <w:t>ecreëerd  waarin nieuwe inwoner</w:t>
      </w:r>
      <w:r w:rsidRPr="00666B3B">
        <w:rPr>
          <w:i/>
        </w:rPr>
        <w:t>s</w:t>
      </w:r>
      <w:r w:rsidR="00666B3B" w:rsidRPr="00666B3B">
        <w:rPr>
          <w:i/>
        </w:rPr>
        <w:t xml:space="preserve"> niet </w:t>
      </w:r>
      <w:r w:rsidRPr="00666B3B">
        <w:rPr>
          <w:i/>
        </w:rPr>
        <w:t>l</w:t>
      </w:r>
      <w:r w:rsidR="00666B3B" w:rsidRPr="00666B3B">
        <w:rPr>
          <w:i/>
        </w:rPr>
        <w:t>a</w:t>
      </w:r>
      <w:r w:rsidRPr="00666B3B">
        <w:rPr>
          <w:i/>
        </w:rPr>
        <w:t xml:space="preserve">nger worden gezien als passieve consumenten van </w:t>
      </w:r>
      <w:r w:rsidR="00DE34AD" w:rsidRPr="00666B3B">
        <w:rPr>
          <w:i/>
        </w:rPr>
        <w:t>het Italiaanse opvangbeleid maar als dragers van kennis, waard</w:t>
      </w:r>
      <w:r w:rsidR="00666B3B" w:rsidRPr="00666B3B">
        <w:rPr>
          <w:i/>
        </w:rPr>
        <w:t xml:space="preserve">en en </w:t>
      </w:r>
      <w:r w:rsidR="00DE34AD" w:rsidRPr="00666B3B">
        <w:rPr>
          <w:i/>
        </w:rPr>
        <w:t>spelen.  Kortom</w:t>
      </w:r>
      <w:r w:rsidR="00666B3B">
        <w:rPr>
          <w:i/>
        </w:rPr>
        <w:t>,</w:t>
      </w:r>
      <w:r w:rsidR="00DE34AD" w:rsidRPr="00666B3B">
        <w:rPr>
          <w:i/>
        </w:rPr>
        <w:t xml:space="preserve"> als mensen die in staat zijn om een bijdrage te leveren aan de samenleving waarin ze leven</w:t>
      </w:r>
      <w:r w:rsidR="00DE34AD">
        <w:t xml:space="preserve">”. </w:t>
      </w:r>
      <w:r w:rsidR="0056026B">
        <w:t xml:space="preserve"> </w:t>
      </w:r>
      <w:r w:rsidR="0056026B">
        <w:br/>
      </w:r>
      <w:r w:rsidR="0056026B">
        <w:br/>
      </w:r>
      <w:r w:rsidR="0056026B" w:rsidRPr="0056026B">
        <w:rPr>
          <w:b/>
        </w:rPr>
        <w:t>Simone d’Antonio e Frotina Zuidema</w:t>
      </w:r>
      <w:r w:rsidR="005556D0">
        <w:br/>
      </w:r>
      <w:r w:rsidR="005556D0">
        <w:br/>
      </w:r>
    </w:p>
    <w:sectPr w:rsidR="00D31D3E" w:rsidSect="00D31D3E">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B56" w:rsidRDefault="000A4B56" w:rsidP="00D17831">
      <w:pPr>
        <w:spacing w:after="0" w:line="240" w:lineRule="auto"/>
      </w:pPr>
      <w:r>
        <w:separator/>
      </w:r>
    </w:p>
  </w:endnote>
  <w:endnote w:type="continuationSeparator" w:id="0">
    <w:p w:rsidR="000A4B56" w:rsidRDefault="000A4B56" w:rsidP="00D1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65735"/>
      <w:docPartObj>
        <w:docPartGallery w:val="Page Numbers (Bottom of Page)"/>
        <w:docPartUnique/>
      </w:docPartObj>
    </w:sdtPr>
    <w:sdtContent>
      <w:p w:rsidR="000A4B56" w:rsidRDefault="009368D5">
        <w:pPr>
          <w:pStyle w:val="Voettekst"/>
        </w:pPr>
        <w:fldSimple w:instr=" PAGE   \* MERGEFORMAT ">
          <w:r w:rsidR="00922870">
            <w:rPr>
              <w:noProof/>
            </w:rPr>
            <w:t>8</w:t>
          </w:r>
        </w:fldSimple>
      </w:p>
    </w:sdtContent>
  </w:sdt>
  <w:p w:rsidR="000A4B56" w:rsidRPr="00D17831" w:rsidRDefault="000A4B56">
    <w:pPr>
      <w:pStyle w:val="Voettekst"/>
      <w:rPr>
        <w:sz w:val="18"/>
        <w:szCs w:val="18"/>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B56" w:rsidRDefault="000A4B56" w:rsidP="00D17831">
      <w:pPr>
        <w:spacing w:after="0" w:line="240" w:lineRule="auto"/>
      </w:pPr>
      <w:r>
        <w:separator/>
      </w:r>
    </w:p>
  </w:footnote>
  <w:footnote w:type="continuationSeparator" w:id="0">
    <w:p w:rsidR="000A4B56" w:rsidRDefault="000A4B56" w:rsidP="00D17831">
      <w:pPr>
        <w:spacing w:after="0" w:line="240" w:lineRule="auto"/>
      </w:pPr>
      <w:r>
        <w:continuationSeparator/>
      </w:r>
    </w:p>
  </w:footnote>
  <w:footnote w:id="1">
    <w:p w:rsidR="000A4B56" w:rsidRPr="001E02DD" w:rsidRDefault="000A4B56">
      <w:pPr>
        <w:pStyle w:val="Voetnoottekst"/>
        <w:rPr>
          <w:lang w:val="nl-NL"/>
        </w:rPr>
      </w:pPr>
      <w:r>
        <w:rPr>
          <w:rStyle w:val="Voetnootmarkering"/>
        </w:rPr>
        <w:footnoteRef/>
      </w:r>
      <w:r>
        <w:t xml:space="preserve"> Qua stedelijke groenstructuur is Rome  de meest ‘ agrarische’ stad van Europa.  Het aantal vierkante meters openbaar groen, zowel in het centrum als in de periferie, is zo groot dat duizenden migranten hier de afgelopen decennia een provissorisch ‘onderdak’ hebben gevonden. En nog steeds. Zo zijn er nog veel Roemenen, Polen en Russen die na hun daglonerswerk   bij gebreke aan goedkope behuizing, overnachten in  een groot perfifeer gelegen park bij de Via Appia.</w:t>
      </w:r>
    </w:p>
  </w:footnote>
  <w:footnote w:id="2">
    <w:p w:rsidR="000A4B56" w:rsidRPr="00743785" w:rsidRDefault="000A4B56">
      <w:pPr>
        <w:pStyle w:val="Voetnoottekst"/>
        <w:rPr>
          <w:lang w:val="nl-NL"/>
        </w:rPr>
      </w:pPr>
      <w:r>
        <w:rPr>
          <w:rStyle w:val="Voetnootmarkering"/>
        </w:rPr>
        <w:footnoteRef/>
      </w:r>
      <w:r>
        <w:t xml:space="preserve"> </w:t>
      </w:r>
      <w:r>
        <w:rPr>
          <w:lang w:val="nl-NL"/>
        </w:rPr>
        <w:t xml:space="preserve"> Het ging in dit geval om een plaatselijke viskwekerij die voor de lokale restaurants ‘produceerde’. Door migratie naar de steden waren er in de lokale gemeenschap geen mensen meer die de kennis hadden voor deze bedrijfstak.  Uiteindelijk hebben migranten deze taak overgenomen.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7515"/>
    <w:multiLevelType w:val="hybridMultilevel"/>
    <w:tmpl w:val="FEBE5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2175B"/>
    <w:rsid w:val="00024C04"/>
    <w:rsid w:val="0008723B"/>
    <w:rsid w:val="000A4B56"/>
    <w:rsid w:val="000B5921"/>
    <w:rsid w:val="000C5609"/>
    <w:rsid w:val="000E4E67"/>
    <w:rsid w:val="000F00FF"/>
    <w:rsid w:val="000F21A9"/>
    <w:rsid w:val="000F704A"/>
    <w:rsid w:val="000F7240"/>
    <w:rsid w:val="0010455B"/>
    <w:rsid w:val="00126B08"/>
    <w:rsid w:val="001319CE"/>
    <w:rsid w:val="0016457C"/>
    <w:rsid w:val="001832A7"/>
    <w:rsid w:val="001A767F"/>
    <w:rsid w:val="001D2C94"/>
    <w:rsid w:val="001E02DD"/>
    <w:rsid w:val="001E2720"/>
    <w:rsid w:val="001F00F6"/>
    <w:rsid w:val="002317EC"/>
    <w:rsid w:val="00241487"/>
    <w:rsid w:val="00242F3C"/>
    <w:rsid w:val="0025186A"/>
    <w:rsid w:val="00271841"/>
    <w:rsid w:val="00291260"/>
    <w:rsid w:val="002A183C"/>
    <w:rsid w:val="002B2E67"/>
    <w:rsid w:val="002B548E"/>
    <w:rsid w:val="002B6914"/>
    <w:rsid w:val="00305D1C"/>
    <w:rsid w:val="00327602"/>
    <w:rsid w:val="00353277"/>
    <w:rsid w:val="00390D16"/>
    <w:rsid w:val="00397130"/>
    <w:rsid w:val="003B50C0"/>
    <w:rsid w:val="003B6585"/>
    <w:rsid w:val="003E0B75"/>
    <w:rsid w:val="00401374"/>
    <w:rsid w:val="00407C5F"/>
    <w:rsid w:val="00436D02"/>
    <w:rsid w:val="00497946"/>
    <w:rsid w:val="004D6748"/>
    <w:rsid w:val="004D6E41"/>
    <w:rsid w:val="00547D76"/>
    <w:rsid w:val="005556D0"/>
    <w:rsid w:val="00555F3B"/>
    <w:rsid w:val="00556DD3"/>
    <w:rsid w:val="0056026B"/>
    <w:rsid w:val="00592106"/>
    <w:rsid w:val="0059585E"/>
    <w:rsid w:val="005E454F"/>
    <w:rsid w:val="006015C6"/>
    <w:rsid w:val="00661557"/>
    <w:rsid w:val="00666B3B"/>
    <w:rsid w:val="006B1B35"/>
    <w:rsid w:val="006F092C"/>
    <w:rsid w:val="00703F45"/>
    <w:rsid w:val="00743785"/>
    <w:rsid w:val="0075664E"/>
    <w:rsid w:val="00786C27"/>
    <w:rsid w:val="00792A13"/>
    <w:rsid w:val="007A2922"/>
    <w:rsid w:val="007C3ED0"/>
    <w:rsid w:val="007D5E2A"/>
    <w:rsid w:val="00801E9F"/>
    <w:rsid w:val="0080409B"/>
    <w:rsid w:val="00816FDE"/>
    <w:rsid w:val="00826612"/>
    <w:rsid w:val="00837D36"/>
    <w:rsid w:val="008542CB"/>
    <w:rsid w:val="008639AB"/>
    <w:rsid w:val="008846AE"/>
    <w:rsid w:val="008A6586"/>
    <w:rsid w:val="008D20FC"/>
    <w:rsid w:val="008F592B"/>
    <w:rsid w:val="00922870"/>
    <w:rsid w:val="009262F3"/>
    <w:rsid w:val="009368D5"/>
    <w:rsid w:val="00961286"/>
    <w:rsid w:val="00997429"/>
    <w:rsid w:val="009B1174"/>
    <w:rsid w:val="009F2FF1"/>
    <w:rsid w:val="009F4EDA"/>
    <w:rsid w:val="00A0272E"/>
    <w:rsid w:val="00A161F0"/>
    <w:rsid w:val="00A24AC4"/>
    <w:rsid w:val="00A33DB1"/>
    <w:rsid w:val="00A50132"/>
    <w:rsid w:val="00A71B79"/>
    <w:rsid w:val="00A871B0"/>
    <w:rsid w:val="00AA00E6"/>
    <w:rsid w:val="00AA1E86"/>
    <w:rsid w:val="00AA3ABB"/>
    <w:rsid w:val="00AB5E34"/>
    <w:rsid w:val="00AC5409"/>
    <w:rsid w:val="00AC5E31"/>
    <w:rsid w:val="00AE5732"/>
    <w:rsid w:val="00AF7FBD"/>
    <w:rsid w:val="00B2175B"/>
    <w:rsid w:val="00B43796"/>
    <w:rsid w:val="00B4664D"/>
    <w:rsid w:val="00B707C1"/>
    <w:rsid w:val="00BC5EB6"/>
    <w:rsid w:val="00C22576"/>
    <w:rsid w:val="00C4257F"/>
    <w:rsid w:val="00CA506D"/>
    <w:rsid w:val="00CA6900"/>
    <w:rsid w:val="00CE529A"/>
    <w:rsid w:val="00CF48EA"/>
    <w:rsid w:val="00D17831"/>
    <w:rsid w:val="00D20DBA"/>
    <w:rsid w:val="00D31D3E"/>
    <w:rsid w:val="00D33ECC"/>
    <w:rsid w:val="00D44C68"/>
    <w:rsid w:val="00D56998"/>
    <w:rsid w:val="00D63790"/>
    <w:rsid w:val="00D92516"/>
    <w:rsid w:val="00DC2475"/>
    <w:rsid w:val="00DD79B5"/>
    <w:rsid w:val="00DE34AD"/>
    <w:rsid w:val="00DE72FF"/>
    <w:rsid w:val="00E414B7"/>
    <w:rsid w:val="00E6119C"/>
    <w:rsid w:val="00EA1929"/>
    <w:rsid w:val="00F020DC"/>
    <w:rsid w:val="00F16577"/>
    <w:rsid w:val="00F40D20"/>
    <w:rsid w:val="00F439DB"/>
    <w:rsid w:val="00F74F33"/>
    <w:rsid w:val="00F75489"/>
    <w:rsid w:val="00F8624C"/>
    <w:rsid w:val="00FA1F18"/>
    <w:rsid w:val="00FA2701"/>
    <w:rsid w:val="00FA5E93"/>
    <w:rsid w:val="00FA7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1D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4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455B"/>
    <w:rPr>
      <w:rFonts w:ascii="Tahoma" w:hAnsi="Tahoma" w:cs="Tahoma"/>
      <w:sz w:val="16"/>
      <w:szCs w:val="16"/>
    </w:rPr>
  </w:style>
  <w:style w:type="paragraph" w:styleId="Lijstalinea">
    <w:name w:val="List Paragraph"/>
    <w:basedOn w:val="Standaard"/>
    <w:uiPriority w:val="34"/>
    <w:qFormat/>
    <w:rsid w:val="00F8624C"/>
    <w:pPr>
      <w:ind w:left="720"/>
      <w:contextualSpacing/>
    </w:pPr>
  </w:style>
  <w:style w:type="paragraph" w:styleId="Koptekst">
    <w:name w:val="header"/>
    <w:basedOn w:val="Standaard"/>
    <w:link w:val="KoptekstChar"/>
    <w:uiPriority w:val="99"/>
    <w:semiHidden/>
    <w:unhideWhenUsed/>
    <w:rsid w:val="00D17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17831"/>
  </w:style>
  <w:style w:type="paragraph" w:styleId="Voettekst">
    <w:name w:val="footer"/>
    <w:basedOn w:val="Standaard"/>
    <w:link w:val="VoettekstChar"/>
    <w:uiPriority w:val="99"/>
    <w:unhideWhenUsed/>
    <w:rsid w:val="00D17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831"/>
  </w:style>
  <w:style w:type="paragraph" w:styleId="Voetnoottekst">
    <w:name w:val="footnote text"/>
    <w:basedOn w:val="Standaard"/>
    <w:link w:val="VoetnoottekstChar"/>
    <w:uiPriority w:val="99"/>
    <w:semiHidden/>
    <w:unhideWhenUsed/>
    <w:rsid w:val="001E02D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02DD"/>
    <w:rPr>
      <w:sz w:val="20"/>
      <w:szCs w:val="20"/>
    </w:rPr>
  </w:style>
  <w:style w:type="character" w:styleId="Voetnootmarkering">
    <w:name w:val="footnote reference"/>
    <w:basedOn w:val="Standaardalinea-lettertype"/>
    <w:uiPriority w:val="99"/>
    <w:semiHidden/>
    <w:unhideWhenUsed/>
    <w:rsid w:val="001E02DD"/>
    <w:rPr>
      <w:vertAlign w:val="superscript"/>
    </w:rPr>
  </w:style>
</w:styles>
</file>

<file path=word/webSettings.xml><?xml version="1.0" encoding="utf-8"?>
<w:webSettings xmlns:r="http://schemas.openxmlformats.org/officeDocument/2006/relationships" xmlns:w="http://schemas.openxmlformats.org/wordprocessingml/2006/main">
  <w:divs>
    <w:div w:id="15494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2CA60-BC98-4DE1-AC7E-1A9A16E6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3876</Words>
  <Characters>21322</Characters>
  <Application>Microsoft Office Word</Application>
  <DocSecurity>0</DocSecurity>
  <Lines>177</Lines>
  <Paragraphs>50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Acer</Company>
  <LinksUpToDate>false</LinksUpToDate>
  <CharactersWithSpaces>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Zuide_f</cp:lastModifiedBy>
  <cp:revision>2</cp:revision>
  <cp:lastPrinted>2012-07-20T12:22:00Z</cp:lastPrinted>
  <dcterms:created xsi:type="dcterms:W3CDTF">2012-07-23T11:50:00Z</dcterms:created>
  <dcterms:modified xsi:type="dcterms:W3CDTF">2012-07-23T11:50:00Z</dcterms:modified>
</cp:coreProperties>
</file>